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4C" w:rsidRPr="00205D88" w:rsidRDefault="00CD4CC9" w:rsidP="00CD4CC9">
      <w:pPr>
        <w:jc w:val="cente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პროგრამული ბიუჯეტის დანართი </w:t>
      </w:r>
    </w:p>
    <w:p w:rsidR="00521F80" w:rsidRPr="00205D88" w:rsidRDefault="00CD4CC9" w:rsidP="006E0CE6">
      <w:pPr>
        <w:jc w:val="both"/>
        <w:rPr>
          <w:rFonts w:ascii="Sylfaen" w:hAnsi="Sylfaen" w:cstheme="majorHAnsi"/>
          <w:sz w:val="20"/>
          <w:szCs w:val="20"/>
          <w:lang w:val="ka-GE"/>
        </w:rPr>
      </w:pPr>
      <w:r w:rsidRPr="00205D88">
        <w:rPr>
          <w:rFonts w:ascii="Sylfaen" w:hAnsi="Sylfaen" w:cstheme="majorHAnsi"/>
          <w:sz w:val="20"/>
          <w:szCs w:val="20"/>
          <w:lang w:val="ka-GE"/>
        </w:rPr>
        <w:t>„საქართველოს 20</w:t>
      </w:r>
      <w:r w:rsidR="00187CE5" w:rsidRPr="00205D88">
        <w:rPr>
          <w:rFonts w:ascii="Sylfaen" w:hAnsi="Sylfaen" w:cstheme="majorHAnsi"/>
          <w:sz w:val="20"/>
          <w:szCs w:val="20"/>
          <w:lang w:val="ka-GE"/>
        </w:rPr>
        <w:t>20</w:t>
      </w:r>
      <w:r w:rsidRPr="00205D88">
        <w:rPr>
          <w:rFonts w:ascii="Sylfaen" w:hAnsi="Sylfaen" w:cstheme="majorHAnsi"/>
          <w:sz w:val="20"/>
          <w:szCs w:val="20"/>
          <w:lang w:val="ka-GE"/>
        </w:rPr>
        <w:t xml:space="preserve">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პროექტზე თანდართული პროგრამული ბიუჯეტის დანართი </w:t>
      </w:r>
      <w:r w:rsidR="00960CF6" w:rsidRPr="00205D88">
        <w:rPr>
          <w:rFonts w:ascii="Sylfaen" w:hAnsi="Sylfaen" w:cstheme="majorHAnsi"/>
          <w:sz w:val="20"/>
          <w:szCs w:val="20"/>
          <w:lang w:val="ka-GE"/>
        </w:rPr>
        <w:t>მოიცავს ინფორმაციას იმ პროგრამების/ქვეპროგრამების</w:t>
      </w:r>
      <w:r w:rsidR="00521F80" w:rsidRPr="00205D88">
        <w:rPr>
          <w:rFonts w:ascii="Sylfaen" w:hAnsi="Sylfaen" w:cstheme="majorHAnsi"/>
          <w:sz w:val="20"/>
          <w:szCs w:val="20"/>
          <w:lang w:val="ka-GE"/>
        </w:rPr>
        <w:t xml:space="preserve"> </w:t>
      </w:r>
      <w:r w:rsidR="00187CE5" w:rsidRPr="00205D88">
        <w:rPr>
          <w:rFonts w:ascii="Sylfaen" w:hAnsi="Sylfaen" w:cstheme="majorHAnsi"/>
          <w:sz w:val="20"/>
          <w:szCs w:val="20"/>
          <w:lang w:val="ka-GE"/>
        </w:rPr>
        <w:t xml:space="preserve">შედეგის შეფასების ინდიკატორების (საბაზისო და </w:t>
      </w:r>
      <w:r w:rsidRPr="00205D88">
        <w:rPr>
          <w:rFonts w:ascii="Sylfaen" w:hAnsi="Sylfaen" w:cstheme="majorHAnsi"/>
          <w:sz w:val="20"/>
          <w:szCs w:val="20"/>
          <w:lang w:val="ka-GE"/>
        </w:rPr>
        <w:t xml:space="preserve">მიზნობრივი </w:t>
      </w:r>
      <w:r w:rsidR="00187CE5" w:rsidRPr="00205D88">
        <w:rPr>
          <w:rFonts w:ascii="Sylfaen" w:hAnsi="Sylfaen" w:cstheme="majorHAnsi"/>
          <w:sz w:val="20"/>
          <w:szCs w:val="20"/>
          <w:lang w:val="ka-GE"/>
        </w:rPr>
        <w:t>მაჩვენებლები)</w:t>
      </w:r>
      <w:r w:rsidRPr="00205D88">
        <w:rPr>
          <w:rFonts w:ascii="Sylfaen" w:hAnsi="Sylfaen" w:cstheme="majorHAnsi"/>
          <w:sz w:val="20"/>
          <w:szCs w:val="20"/>
          <w:lang w:val="ka-GE"/>
        </w:rPr>
        <w:t xml:space="preserve"> ცვლილების შესახებ, რომლებზეც გავლენას ახდენს პროექტი</w:t>
      </w:r>
      <w:r w:rsidR="00B03A8F" w:rsidRPr="00205D88">
        <w:rPr>
          <w:rFonts w:ascii="Sylfaen" w:hAnsi="Sylfaen" w:cstheme="majorHAnsi"/>
          <w:sz w:val="20"/>
          <w:szCs w:val="20"/>
          <w:lang w:val="ka-GE"/>
        </w:rPr>
        <w:t>თ</w:t>
      </w:r>
      <w:r w:rsidRPr="00205D88">
        <w:rPr>
          <w:rFonts w:ascii="Sylfaen" w:hAnsi="Sylfaen" w:cstheme="majorHAnsi"/>
          <w:sz w:val="20"/>
          <w:szCs w:val="20"/>
          <w:lang w:val="ka-GE"/>
        </w:rPr>
        <w:t xml:space="preserve"> </w:t>
      </w:r>
      <w:r w:rsidR="009A57BD" w:rsidRPr="00205D88">
        <w:rPr>
          <w:rFonts w:ascii="Sylfaen" w:hAnsi="Sylfaen" w:cstheme="majorHAnsi"/>
          <w:sz w:val="20"/>
          <w:szCs w:val="20"/>
          <w:lang w:val="ka-GE"/>
        </w:rPr>
        <w:t>წარმოდგენილი</w:t>
      </w:r>
      <w:r w:rsidRPr="00205D88">
        <w:rPr>
          <w:rFonts w:ascii="Sylfaen" w:hAnsi="Sylfaen" w:cstheme="majorHAnsi"/>
          <w:sz w:val="20"/>
          <w:szCs w:val="20"/>
          <w:lang w:val="ka-GE"/>
        </w:rPr>
        <w:t xml:space="preserve"> ცვლილებები.</w:t>
      </w:r>
    </w:p>
    <w:p w:rsidR="00936278" w:rsidRPr="00205D88" w:rsidRDefault="00936278" w:rsidP="006E0CE6">
      <w:pPr>
        <w:jc w:val="both"/>
        <w:rPr>
          <w:rFonts w:ascii="Sylfaen" w:hAnsi="Sylfaen" w:cstheme="majorHAnsi"/>
          <w:sz w:val="20"/>
          <w:szCs w:val="20"/>
          <w:lang w:val="ka-GE"/>
        </w:rPr>
      </w:pPr>
      <w:r w:rsidRPr="00205D88">
        <w:rPr>
          <w:rFonts w:ascii="Sylfaen" w:hAnsi="Sylfaen" w:cstheme="majorHAnsi"/>
          <w:sz w:val="20"/>
          <w:szCs w:val="20"/>
          <w:lang w:val="ka-GE"/>
        </w:rPr>
        <w:t xml:space="preserve">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ხარჯების გაწევა და პარალელურად დაემატა ახალი პროგრამული კოდები, როგორც სოციალური და ჯანდაცვის აუცილებელი ხარჯების დასაფინანსებლად, ასევე ეკონომიკის ხელშეწყობის და სოფლის მეურნეობის მხარდაჭერის მიმართულებით. </w:t>
      </w:r>
    </w:p>
    <w:p w:rsidR="006E0CE6" w:rsidRPr="00205D88" w:rsidRDefault="006E0CE6" w:rsidP="006E0CE6">
      <w:pPr>
        <w:jc w:val="both"/>
        <w:rPr>
          <w:rFonts w:ascii="Sylfaen" w:hAnsi="Sylfaen" w:cstheme="majorHAnsi"/>
          <w:sz w:val="20"/>
          <w:szCs w:val="20"/>
          <w:lang w:val="ka-GE"/>
        </w:rPr>
      </w:pPr>
      <w:r w:rsidRPr="00205D88">
        <w:rPr>
          <w:rFonts w:ascii="Sylfaen" w:hAnsi="Sylfaen" w:cstheme="majorHAnsi"/>
          <w:sz w:val="20"/>
          <w:szCs w:val="20"/>
          <w:lang w:val="ka-GE"/>
        </w:rPr>
        <w:t>დანართი ინფორმაციული ხასიათისაა. პროგრამული ბიუჯეტი</w:t>
      </w:r>
      <w:r w:rsidR="009A57BD" w:rsidRPr="00205D88">
        <w:rPr>
          <w:rFonts w:ascii="Sylfaen" w:hAnsi="Sylfaen" w:cstheme="majorHAnsi"/>
          <w:sz w:val="20"/>
          <w:szCs w:val="20"/>
          <w:lang w:val="ka-GE"/>
        </w:rPr>
        <w:t>,</w:t>
      </w:r>
      <w:r w:rsidRPr="00205D88">
        <w:rPr>
          <w:rFonts w:ascii="Sylfaen" w:hAnsi="Sylfaen" w:cstheme="majorHAnsi"/>
          <w:sz w:val="20"/>
          <w:szCs w:val="20"/>
          <w:lang w:val="ka-GE"/>
        </w:rPr>
        <w:t xml:space="preserve"> იგივე შედეგზე ორიენტირებული დაგეგმვა</w:t>
      </w:r>
      <w:r w:rsidR="009A57BD" w:rsidRPr="00205D88">
        <w:rPr>
          <w:rFonts w:ascii="Sylfaen" w:hAnsi="Sylfaen" w:cstheme="majorHAnsi"/>
          <w:sz w:val="20"/>
          <w:szCs w:val="20"/>
          <w:lang w:val="ka-GE"/>
        </w:rPr>
        <w:t>,</w:t>
      </w:r>
      <w:r w:rsidRPr="00205D88">
        <w:rPr>
          <w:rFonts w:ascii="Sylfaen" w:hAnsi="Sylfaen" w:cstheme="majorHAnsi"/>
          <w:sz w:val="20"/>
          <w:szCs w:val="20"/>
          <w:lang w:val="ka-GE"/>
        </w:rPr>
        <w:t xml:space="preserve"> გულისხმობს საშუალოვადიან პერიოდში (4 წელი) პროგრამების მოსალოდნელი შედეგების და მიზნობრივი მაჩვენებლების</w:t>
      </w:r>
      <w:r w:rsidRPr="00205D88">
        <w:rPr>
          <w:rFonts w:ascii="Sylfaen" w:hAnsi="Sylfaen" w:cstheme="majorHAnsi"/>
          <w:sz w:val="20"/>
          <w:szCs w:val="20"/>
        </w:rPr>
        <w:t xml:space="preserve"> </w:t>
      </w:r>
      <w:r w:rsidRPr="00205D88">
        <w:rPr>
          <w:rFonts w:ascii="Sylfaen" w:hAnsi="Sylfaen" w:cstheme="majorHAnsi"/>
          <w:sz w:val="20"/>
          <w:szCs w:val="20"/>
          <w:lang w:val="ka-GE"/>
        </w:rPr>
        <w:t xml:space="preserve">განსაზღვრას, შესაბამისად, შეფასების კუთხით მნიშვნელოვანია პროგრამები შეფასდეს არა ერთწლიანი პერიოდისთვის, არამედ </w:t>
      </w:r>
      <w:r w:rsidR="009A57BD" w:rsidRPr="00205D88">
        <w:rPr>
          <w:rFonts w:ascii="Sylfaen" w:hAnsi="Sylfaen" w:cstheme="majorHAnsi"/>
          <w:sz w:val="20"/>
          <w:szCs w:val="20"/>
          <w:lang w:val="ka-GE"/>
        </w:rPr>
        <w:t>პროგრამების ფარგლებში</w:t>
      </w:r>
      <w:r w:rsidRPr="00205D88">
        <w:rPr>
          <w:rFonts w:ascii="Sylfaen" w:hAnsi="Sylfaen" w:cstheme="majorHAnsi"/>
          <w:sz w:val="20"/>
          <w:szCs w:val="20"/>
          <w:lang w:val="ka-GE"/>
        </w:rPr>
        <w:t xml:space="preserve"> მიღწეული შედეგები</w:t>
      </w:r>
      <w:r w:rsidR="009A57BD" w:rsidRPr="00205D88">
        <w:rPr>
          <w:rFonts w:ascii="Sylfaen" w:hAnsi="Sylfaen" w:cstheme="majorHAnsi"/>
          <w:sz w:val="20"/>
          <w:szCs w:val="20"/>
          <w:lang w:val="ka-GE"/>
        </w:rPr>
        <w:t xml:space="preserve"> </w:t>
      </w:r>
      <w:r w:rsidR="00B03A8F" w:rsidRPr="00205D88">
        <w:rPr>
          <w:rFonts w:ascii="Sylfaen" w:hAnsi="Sylfaen" w:cstheme="majorHAnsi"/>
          <w:sz w:val="20"/>
          <w:szCs w:val="20"/>
          <w:lang w:val="ka-GE"/>
        </w:rPr>
        <w:t>საშუალოვადიან</w:t>
      </w:r>
      <w:r w:rsidR="009A57BD" w:rsidRPr="00205D88">
        <w:rPr>
          <w:rFonts w:ascii="Sylfaen" w:hAnsi="Sylfaen" w:cstheme="majorHAnsi"/>
          <w:sz w:val="20"/>
          <w:szCs w:val="20"/>
          <w:lang w:val="ka-GE"/>
        </w:rPr>
        <w:t xml:space="preserve"> პერიოდ</w:t>
      </w:r>
      <w:r w:rsidR="00B03A8F" w:rsidRPr="00205D88">
        <w:rPr>
          <w:rFonts w:ascii="Sylfaen" w:hAnsi="Sylfaen" w:cstheme="majorHAnsi"/>
          <w:sz w:val="20"/>
          <w:szCs w:val="20"/>
          <w:lang w:val="ka-GE"/>
        </w:rPr>
        <w:t>შ</w:t>
      </w:r>
      <w:r w:rsidR="009A57BD" w:rsidRPr="00205D88">
        <w:rPr>
          <w:rFonts w:ascii="Sylfaen" w:hAnsi="Sylfaen" w:cstheme="majorHAnsi"/>
          <w:sz w:val="20"/>
          <w:szCs w:val="20"/>
          <w:lang w:val="ka-GE"/>
        </w:rPr>
        <w:t>ი</w:t>
      </w:r>
      <w:r w:rsidRPr="00205D88">
        <w:rPr>
          <w:rFonts w:ascii="Sylfaen" w:hAnsi="Sylfaen" w:cstheme="majorHAnsi"/>
          <w:sz w:val="20"/>
          <w:szCs w:val="20"/>
          <w:lang w:val="ka-GE"/>
        </w:rPr>
        <w:t xml:space="preserve">. </w:t>
      </w:r>
    </w:p>
    <w:p w:rsidR="00521F80" w:rsidRPr="00205D88" w:rsidRDefault="00CD4CC9" w:rsidP="009A57BD">
      <w:pPr>
        <w:jc w:val="both"/>
        <w:rPr>
          <w:rFonts w:ascii="Sylfaen" w:hAnsi="Sylfaen" w:cstheme="majorHAnsi"/>
          <w:sz w:val="20"/>
          <w:szCs w:val="20"/>
          <w:lang w:val="ka-GE"/>
        </w:rPr>
      </w:pPr>
      <w:r w:rsidRPr="00205D88">
        <w:rPr>
          <w:rFonts w:ascii="Sylfaen" w:hAnsi="Sylfaen" w:cstheme="majorHAnsi"/>
          <w:sz w:val="20"/>
          <w:szCs w:val="20"/>
          <w:lang w:val="ka-GE"/>
        </w:rPr>
        <w:t xml:space="preserve">პროგრამული ბიუჯეტის დანართში </w:t>
      </w:r>
      <w:r w:rsidR="005B2B12" w:rsidRPr="00205D88">
        <w:rPr>
          <w:rFonts w:ascii="Sylfaen" w:hAnsi="Sylfaen" w:cstheme="majorHAnsi"/>
          <w:sz w:val="20"/>
          <w:szCs w:val="20"/>
          <w:lang w:val="ka-GE"/>
        </w:rPr>
        <w:t>უცვლელია</w:t>
      </w:r>
      <w:r w:rsidR="009A57BD" w:rsidRPr="00205D88">
        <w:rPr>
          <w:rFonts w:ascii="Sylfaen" w:hAnsi="Sylfaen" w:cstheme="majorHAnsi"/>
          <w:sz w:val="20"/>
          <w:szCs w:val="20"/>
          <w:lang w:val="ka-GE"/>
        </w:rPr>
        <w:t xml:space="preserve"> და შენარჩუნებულია</w:t>
      </w:r>
      <w:r w:rsidR="005B2B12" w:rsidRPr="00205D88">
        <w:rPr>
          <w:rFonts w:ascii="Sylfaen" w:hAnsi="Sylfaen" w:cstheme="majorHAnsi"/>
          <w:sz w:val="20"/>
          <w:szCs w:val="20"/>
          <w:lang w:val="ka-GE"/>
        </w:rPr>
        <w:t xml:space="preserve"> </w:t>
      </w:r>
      <w:r w:rsidRPr="00205D88">
        <w:rPr>
          <w:rFonts w:ascii="Sylfaen" w:hAnsi="Sylfaen" w:cstheme="majorHAnsi"/>
          <w:sz w:val="20"/>
          <w:szCs w:val="20"/>
          <w:lang w:val="ka-GE"/>
        </w:rPr>
        <w:t>პროგრამების მიზნები, მოსალოდნელი შედეგები და მიზნობრივი მაჩვენებლები</w:t>
      </w:r>
      <w:r w:rsidR="005B2B12" w:rsidRPr="00205D88">
        <w:rPr>
          <w:rFonts w:ascii="Sylfaen" w:hAnsi="Sylfaen" w:cstheme="majorHAnsi"/>
          <w:sz w:val="20"/>
          <w:szCs w:val="20"/>
          <w:lang w:val="ka-GE"/>
        </w:rPr>
        <w:t xml:space="preserve"> საშუალოვადიანი პერიოდისთვის</w:t>
      </w:r>
      <w:r w:rsidR="009A57BD" w:rsidRPr="00205D88">
        <w:rPr>
          <w:rFonts w:ascii="Sylfaen" w:hAnsi="Sylfaen" w:cstheme="majorHAnsi"/>
          <w:sz w:val="20"/>
          <w:szCs w:val="20"/>
          <w:lang w:val="ka-GE"/>
        </w:rPr>
        <w:t>.</w:t>
      </w:r>
    </w:p>
    <w:p w:rsidR="009834DB" w:rsidRPr="00205D88" w:rsidRDefault="00512DC2" w:rsidP="009834DB">
      <w:pPr>
        <w:jc w:val="both"/>
        <w:rPr>
          <w:rFonts w:ascii="Sylfaen" w:hAnsi="Sylfaen" w:cstheme="majorHAnsi"/>
          <w:sz w:val="20"/>
          <w:szCs w:val="20"/>
          <w:lang w:val="ka-GE"/>
        </w:rPr>
      </w:pPr>
      <w:r w:rsidRPr="00205D88">
        <w:rPr>
          <w:rFonts w:ascii="Sylfaen" w:hAnsi="Sylfaen" w:cstheme="majorHAnsi"/>
          <w:sz w:val="20"/>
          <w:szCs w:val="20"/>
          <w:lang w:val="ka-GE"/>
        </w:rPr>
        <w:t xml:space="preserve">დანართში მოცემულია პრიორიტეტის დასახელება და პრიორიტეტის ფარგლებში იმ პროგრამების ჩამონათვალი, რომელთა ბიუჯეტები იცვლება </w:t>
      </w:r>
      <w:r w:rsidR="009834DB" w:rsidRPr="00205D88">
        <w:rPr>
          <w:rFonts w:ascii="Sylfaen" w:hAnsi="Sylfaen" w:cstheme="majorHAnsi"/>
          <w:sz w:val="20"/>
          <w:szCs w:val="20"/>
          <w:lang w:val="ka-GE"/>
        </w:rPr>
        <w:t>და აღნიშნული ცვლილებები გავლენას ახდენს ამ პროგრამების</w:t>
      </w:r>
      <w:r w:rsidR="00720670" w:rsidRPr="00205D88">
        <w:rPr>
          <w:rFonts w:ascii="Sylfaen" w:hAnsi="Sylfaen" w:cstheme="majorHAnsi"/>
          <w:sz w:val="20"/>
          <w:szCs w:val="20"/>
        </w:rPr>
        <w:t xml:space="preserve"> </w:t>
      </w:r>
      <w:r w:rsidR="00720670" w:rsidRPr="00205D88">
        <w:rPr>
          <w:rFonts w:ascii="Sylfaen" w:hAnsi="Sylfaen" w:cstheme="majorHAnsi"/>
          <w:sz w:val="20"/>
          <w:szCs w:val="20"/>
          <w:lang w:val="ka-GE"/>
        </w:rPr>
        <w:t>და პროგრამების</w:t>
      </w:r>
      <w:r w:rsidR="009834DB" w:rsidRPr="00205D88">
        <w:rPr>
          <w:rFonts w:ascii="Sylfaen" w:hAnsi="Sylfaen" w:cstheme="majorHAnsi"/>
          <w:sz w:val="20"/>
          <w:szCs w:val="20"/>
          <w:lang w:val="ka-GE"/>
        </w:rPr>
        <w:t xml:space="preserve"> ფარგლებში ქვეპროგრამების მოსალოდნელ </w:t>
      </w:r>
      <w:r w:rsidR="00187CE5" w:rsidRPr="00205D88">
        <w:rPr>
          <w:rFonts w:ascii="Sylfaen" w:hAnsi="Sylfaen" w:cstheme="majorHAnsi"/>
          <w:sz w:val="20"/>
          <w:szCs w:val="20"/>
          <w:lang w:val="ka-GE"/>
        </w:rPr>
        <w:t xml:space="preserve">შეფასების ინდიკატორებზე, ძირითადად </w:t>
      </w:r>
      <w:r w:rsidR="009834DB" w:rsidRPr="00205D88">
        <w:rPr>
          <w:rFonts w:ascii="Sylfaen" w:hAnsi="Sylfaen" w:cstheme="majorHAnsi"/>
          <w:sz w:val="20"/>
          <w:szCs w:val="20"/>
          <w:lang w:val="ka-GE"/>
        </w:rPr>
        <w:t>მიზნობრივ მაჩვენებლებზე. როგორც წესი, პროგრამული ბიუჯეტის დანართში პროგრამების მიზნობრივი მაჩვენებლები წარმოდგენილი</w:t>
      </w:r>
      <w:r w:rsidR="001B560A" w:rsidRPr="00205D88">
        <w:rPr>
          <w:rFonts w:ascii="Sylfaen" w:hAnsi="Sylfaen" w:cstheme="majorHAnsi"/>
          <w:sz w:val="20"/>
          <w:szCs w:val="20"/>
          <w:lang w:val="ka-GE"/>
        </w:rPr>
        <w:t>ა</w:t>
      </w:r>
      <w:r w:rsidR="009834DB" w:rsidRPr="00205D88">
        <w:rPr>
          <w:rFonts w:ascii="Sylfaen" w:hAnsi="Sylfaen" w:cstheme="majorHAnsi"/>
          <w:sz w:val="20"/>
          <w:szCs w:val="20"/>
          <w:lang w:val="ka-GE"/>
        </w:rPr>
        <w:t xml:space="preserve"> საშუალოვადიანი (20</w:t>
      </w:r>
      <w:r w:rsidR="00611DC4" w:rsidRPr="00205D88">
        <w:rPr>
          <w:rFonts w:ascii="Sylfaen" w:hAnsi="Sylfaen" w:cstheme="majorHAnsi"/>
          <w:sz w:val="20"/>
          <w:szCs w:val="20"/>
        </w:rPr>
        <w:t>20</w:t>
      </w:r>
      <w:r w:rsidR="009834DB" w:rsidRPr="00205D88">
        <w:rPr>
          <w:rFonts w:ascii="Sylfaen" w:hAnsi="Sylfaen" w:cstheme="majorHAnsi"/>
          <w:sz w:val="20"/>
          <w:szCs w:val="20"/>
          <w:lang w:val="ka-GE"/>
        </w:rPr>
        <w:t>-202</w:t>
      </w:r>
      <w:r w:rsidR="00611DC4" w:rsidRPr="00205D88">
        <w:rPr>
          <w:rFonts w:ascii="Sylfaen" w:hAnsi="Sylfaen" w:cstheme="majorHAnsi"/>
          <w:sz w:val="20"/>
          <w:szCs w:val="20"/>
        </w:rPr>
        <w:t>3</w:t>
      </w:r>
      <w:r w:rsidR="009834DB" w:rsidRPr="00205D88">
        <w:rPr>
          <w:rFonts w:ascii="Sylfaen" w:hAnsi="Sylfaen" w:cstheme="majorHAnsi"/>
          <w:sz w:val="20"/>
          <w:szCs w:val="20"/>
          <w:lang w:val="ka-GE"/>
        </w:rPr>
        <w:t xml:space="preserve"> წლები) პერიოდისთვის, ხოლო ქვეპროგრამების მიზნობრივი მაჩვენებლები </w:t>
      </w:r>
      <w:r w:rsidR="001B560A" w:rsidRPr="00205D88">
        <w:rPr>
          <w:rFonts w:ascii="Sylfaen" w:hAnsi="Sylfaen" w:cstheme="majorHAnsi"/>
          <w:sz w:val="20"/>
          <w:szCs w:val="20"/>
          <w:lang w:val="ka-GE"/>
        </w:rPr>
        <w:t>-</w:t>
      </w:r>
      <w:r w:rsidR="009834DB" w:rsidRPr="00205D88">
        <w:rPr>
          <w:rFonts w:ascii="Sylfaen" w:hAnsi="Sylfaen" w:cstheme="majorHAnsi"/>
          <w:sz w:val="20"/>
          <w:szCs w:val="20"/>
          <w:lang w:val="ka-GE"/>
        </w:rPr>
        <w:t xml:space="preserve"> ერთწლიანი პერიოდისთვის. შესაბამისად, იმის გათვალისწინებით, რომ საშუალოვადიანი პერიოდისთვის მოსალოდნელი შედეგები და მიზნობრივი მაჩვენებლები</w:t>
      </w:r>
      <w:r w:rsidR="001B560A" w:rsidRPr="00205D88">
        <w:rPr>
          <w:rFonts w:ascii="Sylfaen" w:hAnsi="Sylfaen" w:cstheme="majorHAnsi"/>
          <w:sz w:val="20"/>
          <w:szCs w:val="20"/>
          <w:lang w:val="ka-GE"/>
        </w:rPr>
        <w:t xml:space="preserve"> რჩება უცვლელი</w:t>
      </w:r>
      <w:r w:rsidR="009834DB" w:rsidRPr="00205D88">
        <w:rPr>
          <w:rFonts w:ascii="Sylfaen" w:hAnsi="Sylfaen" w:cstheme="majorHAnsi"/>
          <w:sz w:val="20"/>
          <w:szCs w:val="20"/>
          <w:lang w:val="ka-GE"/>
        </w:rPr>
        <w:t>, 20</w:t>
      </w:r>
      <w:r w:rsidR="00611DC4" w:rsidRPr="00205D88">
        <w:rPr>
          <w:rFonts w:ascii="Sylfaen" w:hAnsi="Sylfaen" w:cstheme="majorHAnsi"/>
          <w:sz w:val="20"/>
          <w:szCs w:val="20"/>
        </w:rPr>
        <w:t>20</w:t>
      </w:r>
      <w:r w:rsidR="009834DB" w:rsidRPr="00205D88">
        <w:rPr>
          <w:rFonts w:ascii="Sylfaen" w:hAnsi="Sylfaen" w:cstheme="majorHAnsi"/>
          <w:sz w:val="20"/>
          <w:szCs w:val="20"/>
          <w:lang w:val="ka-GE"/>
        </w:rPr>
        <w:t xml:space="preserve"> წლის ბიუჯეტის კანონში ცვლილების განხორციელებამ შესაძლებელია გავლენა მოახდინოს </w:t>
      </w:r>
      <w:r w:rsidR="00720670" w:rsidRPr="00205D88">
        <w:rPr>
          <w:rFonts w:ascii="Sylfaen" w:hAnsi="Sylfaen" w:cstheme="majorHAnsi"/>
          <w:sz w:val="20"/>
          <w:szCs w:val="20"/>
          <w:lang w:val="ka-GE"/>
        </w:rPr>
        <w:t xml:space="preserve">ძირითადად </w:t>
      </w:r>
      <w:r w:rsidR="009834DB" w:rsidRPr="00205D88">
        <w:rPr>
          <w:rFonts w:ascii="Sylfaen" w:hAnsi="Sylfaen" w:cstheme="majorHAnsi"/>
          <w:sz w:val="20"/>
          <w:szCs w:val="20"/>
          <w:lang w:val="ka-GE"/>
        </w:rPr>
        <w:t xml:space="preserve">ქვეპროგრამების მოსალოდნელ მიზნობრივ მაჩვენებლებზე. </w:t>
      </w:r>
    </w:p>
    <w:p w:rsidR="00B63BDD" w:rsidRPr="00205D88" w:rsidRDefault="001B560A" w:rsidP="009834DB">
      <w:pPr>
        <w:jc w:val="both"/>
        <w:rPr>
          <w:rFonts w:ascii="Sylfaen" w:hAnsi="Sylfaen" w:cstheme="majorHAnsi"/>
          <w:sz w:val="20"/>
          <w:szCs w:val="20"/>
          <w:lang w:val="ka-GE"/>
        </w:rPr>
      </w:pPr>
      <w:r w:rsidRPr="00205D88">
        <w:rPr>
          <w:rFonts w:ascii="Sylfaen" w:hAnsi="Sylfaen" w:cstheme="majorHAnsi"/>
          <w:sz w:val="20"/>
          <w:szCs w:val="20"/>
          <w:lang w:val="ka-GE"/>
        </w:rPr>
        <w:t xml:space="preserve">აღნიშნულიდან გამომდინარე, </w:t>
      </w:r>
      <w:r w:rsidR="009834DB" w:rsidRPr="00205D88">
        <w:rPr>
          <w:rFonts w:ascii="Sylfaen" w:hAnsi="Sylfaen" w:cstheme="majorHAnsi"/>
          <w:sz w:val="20"/>
          <w:szCs w:val="20"/>
          <w:lang w:val="ka-GE"/>
        </w:rPr>
        <w:t>თითოეული პრიორიტეტისთვის ინფორმაციის პირველ ნაწილში წარმოდგენილია პროგრამების</w:t>
      </w:r>
      <w:r w:rsidR="00512DC2" w:rsidRPr="00205D88">
        <w:rPr>
          <w:rFonts w:ascii="Sylfaen" w:hAnsi="Sylfaen" w:cstheme="majorHAnsi"/>
          <w:sz w:val="20"/>
          <w:szCs w:val="20"/>
          <w:lang w:val="ka-GE"/>
        </w:rPr>
        <w:t xml:space="preserve"> 20</w:t>
      </w:r>
      <w:r w:rsidR="00611DC4" w:rsidRPr="00205D88">
        <w:rPr>
          <w:rFonts w:ascii="Sylfaen" w:hAnsi="Sylfaen" w:cstheme="majorHAnsi"/>
          <w:sz w:val="20"/>
          <w:szCs w:val="20"/>
        </w:rPr>
        <w:t>20</w:t>
      </w:r>
      <w:r w:rsidR="00512DC2" w:rsidRPr="00205D88">
        <w:rPr>
          <w:rFonts w:ascii="Sylfaen" w:hAnsi="Sylfaen" w:cstheme="majorHAnsi"/>
          <w:sz w:val="20"/>
          <w:szCs w:val="20"/>
          <w:lang w:val="ka-GE"/>
        </w:rPr>
        <w:t xml:space="preserve"> წლის დამტკიცებული ბიუჯეტი და 20</w:t>
      </w:r>
      <w:r w:rsidR="00611DC4" w:rsidRPr="00205D88">
        <w:rPr>
          <w:rFonts w:ascii="Sylfaen" w:hAnsi="Sylfaen" w:cstheme="majorHAnsi"/>
          <w:sz w:val="20"/>
          <w:szCs w:val="20"/>
        </w:rPr>
        <w:t>20</w:t>
      </w:r>
      <w:r w:rsidR="00512DC2" w:rsidRPr="00205D88">
        <w:rPr>
          <w:rFonts w:ascii="Sylfaen" w:hAnsi="Sylfaen" w:cstheme="majorHAnsi"/>
          <w:sz w:val="20"/>
          <w:szCs w:val="20"/>
          <w:lang w:val="ka-GE"/>
        </w:rPr>
        <w:t xml:space="preserve"> წლის</w:t>
      </w:r>
      <w:r w:rsidR="00611DC4" w:rsidRPr="00205D88">
        <w:rPr>
          <w:rFonts w:ascii="Sylfaen" w:hAnsi="Sylfaen" w:cstheme="majorHAnsi"/>
          <w:sz w:val="20"/>
          <w:szCs w:val="20"/>
        </w:rPr>
        <w:t xml:space="preserve"> </w:t>
      </w:r>
      <w:r w:rsidR="00611DC4" w:rsidRPr="00205D88">
        <w:rPr>
          <w:rFonts w:ascii="Sylfaen" w:hAnsi="Sylfaen" w:cstheme="majorHAnsi"/>
          <w:sz w:val="20"/>
          <w:szCs w:val="20"/>
          <w:lang w:val="ka-GE"/>
        </w:rPr>
        <w:t>სახელმწიფო ბიუჯეტის კანონში ცვლილების</w:t>
      </w:r>
      <w:r w:rsidR="00512DC2" w:rsidRPr="00205D88">
        <w:rPr>
          <w:rFonts w:ascii="Sylfaen" w:hAnsi="Sylfaen" w:cstheme="majorHAnsi"/>
          <w:sz w:val="20"/>
          <w:szCs w:val="20"/>
          <w:lang w:val="ka-GE"/>
        </w:rPr>
        <w:t xml:space="preserve"> პროექტით გათვალისწინებული ასიგნება</w:t>
      </w:r>
      <w:r w:rsidR="009834DB" w:rsidRPr="00205D88">
        <w:rPr>
          <w:rFonts w:ascii="Sylfaen" w:hAnsi="Sylfaen" w:cstheme="majorHAnsi"/>
          <w:sz w:val="20"/>
          <w:szCs w:val="20"/>
          <w:lang w:val="ka-GE"/>
        </w:rPr>
        <w:t xml:space="preserve">, ხოლო მეორე ნაწილში ამ პროგრამების </w:t>
      </w:r>
      <w:r w:rsidR="00BF1B89" w:rsidRPr="00205D88">
        <w:rPr>
          <w:rFonts w:ascii="Sylfaen" w:hAnsi="Sylfaen" w:cstheme="majorHAnsi"/>
          <w:sz w:val="20"/>
          <w:szCs w:val="20"/>
          <w:lang w:val="ka-GE"/>
        </w:rPr>
        <w:t xml:space="preserve"> და პროგრამების </w:t>
      </w:r>
      <w:r w:rsidR="009834DB" w:rsidRPr="00205D88">
        <w:rPr>
          <w:rFonts w:ascii="Sylfaen" w:hAnsi="Sylfaen" w:cstheme="majorHAnsi"/>
          <w:sz w:val="20"/>
          <w:szCs w:val="20"/>
          <w:lang w:val="ka-GE"/>
        </w:rPr>
        <w:t xml:space="preserve">ფარგლებში ქვეპროგრამების </w:t>
      </w:r>
      <w:r w:rsidR="00187CE5" w:rsidRPr="00205D88">
        <w:rPr>
          <w:rFonts w:ascii="Sylfaen" w:hAnsi="Sylfaen" w:cstheme="majorHAnsi"/>
          <w:sz w:val="20"/>
          <w:szCs w:val="20"/>
          <w:lang w:val="ka-GE"/>
        </w:rPr>
        <w:t xml:space="preserve">შედეგის შეფასების ინდიკატორები (საბაზისო და </w:t>
      </w:r>
      <w:r w:rsidR="009834DB" w:rsidRPr="00205D88">
        <w:rPr>
          <w:rFonts w:ascii="Sylfaen" w:hAnsi="Sylfaen" w:cstheme="majorHAnsi"/>
          <w:sz w:val="20"/>
          <w:szCs w:val="20"/>
          <w:lang w:val="ka-GE"/>
        </w:rPr>
        <w:t>მიზნობრივი მაჩვენებლები</w:t>
      </w:r>
      <w:r w:rsidR="00187CE5" w:rsidRPr="00205D88">
        <w:rPr>
          <w:rFonts w:ascii="Sylfaen" w:hAnsi="Sylfaen" w:cstheme="majorHAnsi"/>
          <w:sz w:val="20"/>
          <w:szCs w:val="20"/>
          <w:lang w:val="ka-GE"/>
        </w:rPr>
        <w:t>)</w:t>
      </w:r>
      <w:r w:rsidR="009834DB" w:rsidRPr="00205D88">
        <w:rPr>
          <w:rFonts w:ascii="Sylfaen" w:hAnsi="Sylfaen" w:cstheme="majorHAnsi"/>
          <w:sz w:val="20"/>
          <w:szCs w:val="20"/>
          <w:lang w:val="ka-GE"/>
        </w:rPr>
        <w:t>, როგორც მოქმედი 20</w:t>
      </w:r>
      <w:r w:rsidR="00611DC4" w:rsidRPr="00205D88">
        <w:rPr>
          <w:rFonts w:ascii="Sylfaen" w:hAnsi="Sylfaen" w:cstheme="majorHAnsi"/>
          <w:sz w:val="20"/>
          <w:szCs w:val="20"/>
          <w:lang w:val="ka-GE"/>
        </w:rPr>
        <w:t>20</w:t>
      </w:r>
      <w:r w:rsidR="009834DB" w:rsidRPr="00205D88">
        <w:rPr>
          <w:rFonts w:ascii="Sylfaen" w:hAnsi="Sylfaen" w:cstheme="majorHAnsi"/>
          <w:sz w:val="20"/>
          <w:szCs w:val="20"/>
          <w:lang w:val="ka-GE"/>
        </w:rPr>
        <w:t xml:space="preserve"> წლის დამტკიცებული კანონის მიხედვით, ასევე 20</w:t>
      </w:r>
      <w:r w:rsidR="00611DC4" w:rsidRPr="00205D88">
        <w:rPr>
          <w:rFonts w:ascii="Sylfaen" w:hAnsi="Sylfaen" w:cstheme="majorHAnsi"/>
          <w:sz w:val="20"/>
          <w:szCs w:val="20"/>
          <w:lang w:val="ka-GE"/>
        </w:rPr>
        <w:t>20</w:t>
      </w:r>
      <w:r w:rsidR="009834DB" w:rsidRPr="00205D88">
        <w:rPr>
          <w:rFonts w:ascii="Sylfaen" w:hAnsi="Sylfaen" w:cstheme="majorHAnsi"/>
          <w:sz w:val="20"/>
          <w:szCs w:val="20"/>
          <w:lang w:val="ka-GE"/>
        </w:rPr>
        <w:t xml:space="preserve"> წლის კანონში ცვლილების პროექტით გათვალისწინებულ შემთხვევაში.</w:t>
      </w:r>
      <w:r w:rsidR="009A57BD" w:rsidRPr="00205D88">
        <w:rPr>
          <w:rFonts w:ascii="Sylfaen" w:hAnsi="Sylfaen" w:cstheme="majorHAnsi"/>
          <w:sz w:val="20"/>
          <w:szCs w:val="20"/>
          <w:lang w:val="ka-GE"/>
        </w:rPr>
        <w:t xml:space="preserve"> </w:t>
      </w:r>
    </w:p>
    <w:p w:rsidR="00512DC2" w:rsidRPr="00205D88" w:rsidRDefault="009A57BD" w:rsidP="009834DB">
      <w:pPr>
        <w:jc w:val="both"/>
        <w:rPr>
          <w:rFonts w:ascii="Sylfaen" w:hAnsi="Sylfaen" w:cstheme="majorHAnsi"/>
          <w:sz w:val="20"/>
          <w:szCs w:val="20"/>
          <w:lang w:val="ka-GE"/>
        </w:rPr>
      </w:pPr>
      <w:r w:rsidRPr="00205D88">
        <w:rPr>
          <w:rFonts w:ascii="Sylfaen" w:hAnsi="Sylfaen" w:cstheme="majorHAnsi"/>
          <w:sz w:val="20"/>
          <w:szCs w:val="20"/>
          <w:lang w:val="ka-GE"/>
        </w:rPr>
        <w:t>ზემოაღნიშნული პრინციპით შერჩეული</w:t>
      </w:r>
      <w:r w:rsidR="00BF1B89" w:rsidRPr="00205D88">
        <w:rPr>
          <w:rFonts w:ascii="Sylfaen" w:hAnsi="Sylfaen" w:cstheme="majorHAnsi"/>
          <w:sz w:val="20"/>
          <w:szCs w:val="20"/>
          <w:lang w:val="ka-GE"/>
        </w:rPr>
        <w:t xml:space="preserve"> პროგრამისთვის/</w:t>
      </w:r>
      <w:r w:rsidR="00B63BDD" w:rsidRPr="00205D88">
        <w:rPr>
          <w:rFonts w:ascii="Sylfaen" w:hAnsi="Sylfaen" w:cstheme="majorHAnsi"/>
          <w:sz w:val="20"/>
          <w:szCs w:val="20"/>
          <w:lang w:val="ka-GE"/>
        </w:rPr>
        <w:t>ქვეპროგრამ</w:t>
      </w:r>
      <w:r w:rsidRPr="00205D88">
        <w:rPr>
          <w:rFonts w:ascii="Sylfaen" w:hAnsi="Sylfaen" w:cstheme="majorHAnsi"/>
          <w:sz w:val="20"/>
          <w:szCs w:val="20"/>
          <w:lang w:val="ka-GE"/>
        </w:rPr>
        <w:t xml:space="preserve">ისთვის მოცემულია </w:t>
      </w:r>
      <w:r w:rsidR="00BF46C2" w:rsidRPr="00205D88">
        <w:rPr>
          <w:rFonts w:ascii="Sylfaen" w:hAnsi="Sylfaen" w:cstheme="majorHAnsi"/>
          <w:sz w:val="20"/>
          <w:szCs w:val="20"/>
          <w:lang w:val="ka-GE"/>
        </w:rPr>
        <w:t xml:space="preserve">შედეგის შეფასების </w:t>
      </w:r>
      <w:r w:rsidR="00277B14" w:rsidRPr="00205D88">
        <w:rPr>
          <w:rFonts w:ascii="Sylfaen" w:hAnsi="Sylfaen" w:cstheme="majorHAnsi"/>
          <w:sz w:val="20"/>
          <w:szCs w:val="20"/>
          <w:lang w:val="ka-GE"/>
        </w:rPr>
        <w:t>ის</w:t>
      </w:r>
      <w:r w:rsidR="00BF46C2" w:rsidRPr="00205D88">
        <w:rPr>
          <w:rFonts w:ascii="Sylfaen" w:hAnsi="Sylfaen" w:cstheme="majorHAnsi"/>
          <w:sz w:val="20"/>
          <w:szCs w:val="20"/>
          <w:lang w:val="ka-GE"/>
        </w:rPr>
        <w:t xml:space="preserve"> ინდიკატორი</w:t>
      </w:r>
      <w:r w:rsidRPr="00205D88">
        <w:rPr>
          <w:rFonts w:ascii="Sylfaen" w:hAnsi="Sylfaen" w:cstheme="majorHAnsi"/>
          <w:sz w:val="20"/>
          <w:szCs w:val="20"/>
          <w:lang w:val="ka-GE"/>
        </w:rPr>
        <w:t xml:space="preserve">, </w:t>
      </w:r>
      <w:r w:rsidR="00277B14" w:rsidRPr="00205D88">
        <w:rPr>
          <w:rFonts w:ascii="Sylfaen" w:hAnsi="Sylfaen" w:cstheme="majorHAnsi"/>
          <w:sz w:val="20"/>
          <w:szCs w:val="20"/>
          <w:lang w:val="ka-GE"/>
        </w:rPr>
        <w:t>რომელიც</w:t>
      </w:r>
      <w:r w:rsidRPr="00205D88">
        <w:rPr>
          <w:rFonts w:ascii="Sylfaen" w:hAnsi="Sylfaen" w:cstheme="majorHAnsi"/>
          <w:sz w:val="20"/>
          <w:szCs w:val="20"/>
          <w:lang w:val="ka-GE"/>
        </w:rPr>
        <w:t xml:space="preserve"> იცვლება. </w:t>
      </w:r>
    </w:p>
    <w:p w:rsidR="006E0CE6" w:rsidRPr="00205D88" w:rsidRDefault="006E0CE6" w:rsidP="009834DB">
      <w:pPr>
        <w:jc w:val="both"/>
        <w:rPr>
          <w:rFonts w:ascii="Sylfaen" w:hAnsi="Sylfaen" w:cstheme="majorHAnsi"/>
          <w:sz w:val="20"/>
          <w:szCs w:val="20"/>
          <w:lang w:val="ka-GE"/>
        </w:rPr>
      </w:pPr>
    </w:p>
    <w:p w:rsidR="001928D1" w:rsidRPr="00205D88" w:rsidRDefault="001928D1">
      <w:pPr>
        <w:rPr>
          <w:rFonts w:ascii="Sylfaen" w:hAnsi="Sylfaen" w:cstheme="majorHAnsi"/>
          <w:sz w:val="20"/>
          <w:szCs w:val="20"/>
          <w:lang w:val="ka-GE"/>
        </w:rPr>
      </w:pPr>
      <w:r w:rsidRPr="00205D88">
        <w:rPr>
          <w:rFonts w:ascii="Sylfaen" w:hAnsi="Sylfaen" w:cstheme="majorHAnsi"/>
          <w:sz w:val="20"/>
          <w:szCs w:val="20"/>
          <w:lang w:val="ka-GE"/>
        </w:rPr>
        <w:br w:type="page"/>
      </w:r>
    </w:p>
    <w:p w:rsidR="00E82ECA" w:rsidRPr="00205D88" w:rsidRDefault="00E82ECA" w:rsidP="00E82ECA">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პრიორიტეტი - ხელმისაწვდომი, ხარისხიანი ჯანმრთელობის დაცვა და სოციალური უზრუნველყოფა</w:t>
      </w:r>
    </w:p>
    <w:p w:rsidR="00E82ECA" w:rsidRPr="00205D88" w:rsidRDefault="00E82ECA" w:rsidP="00E564D7">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27 02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მოსახლეობის სოციალური დაცვა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3,126,000.0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3,126,000.0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3,911,800.0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3,911,800.0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მოსახლეობის ჯანმრთელობის დაცვა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1,078,627.0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1,078,627.0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1,366,277.0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1,366,277.0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27 04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სამედიცინო დაწესებულებათა რეაბილიტაცია და აღჭურვა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85,000.0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24 25</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ახალ კორონავირუსთან დაკავშირებული კარანტინისა და სხვა ღონისძიებების განხორციელება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45,000.0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4,229,627.0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4,229,627.0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5,408,077.0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5,408,077.0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E564D7" w:rsidRPr="00205D88" w:rsidRDefault="00E564D7" w:rsidP="00E564D7">
      <w:pPr>
        <w:rPr>
          <w:rFonts w:ascii="Sylfaen" w:hAnsi="Sylfaen" w:cstheme="majorHAnsi"/>
          <w:b/>
          <w:i/>
          <w:sz w:val="20"/>
          <w:szCs w:val="20"/>
          <w:lang w:val="ka-GE"/>
        </w:rPr>
      </w:pPr>
    </w:p>
    <w:p w:rsidR="00E82ECA" w:rsidRPr="00205D88" w:rsidRDefault="00E564D7" w:rsidP="00E82ECA">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6178"/>
        <w:gridCol w:w="6792"/>
      </w:tblGrid>
      <w:tr w:rsidR="00E82ECA" w:rsidRPr="00205D88" w:rsidTr="00E564D7">
        <w:trPr>
          <w:trHeight w:val="288"/>
          <w:tblHeader/>
        </w:trPr>
        <w:tc>
          <w:tcPr>
            <w:tcW w:w="348" w:type="pct"/>
            <w:shd w:val="clear" w:color="auto" w:fill="auto"/>
          </w:tcPr>
          <w:p w:rsidR="00E82ECA" w:rsidRPr="00205D88" w:rsidRDefault="00E82ECA" w:rsidP="00E82ECA">
            <w:pP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216" w:type="pct"/>
            <w:shd w:val="clear" w:color="auto" w:fill="auto"/>
          </w:tcPr>
          <w:p w:rsidR="00E82ECA" w:rsidRPr="00205D88" w:rsidRDefault="00E82ECA" w:rsidP="00E82ECA">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2436" w:type="pct"/>
            <w:shd w:val="clear" w:color="auto" w:fill="auto"/>
          </w:tcPr>
          <w:p w:rsidR="00E82ECA" w:rsidRPr="00205D88" w:rsidRDefault="00E82ECA" w:rsidP="00E82ECA">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F53A5A" w:rsidRPr="00205D88" w:rsidTr="00E564D7">
        <w:trPr>
          <w:trHeight w:val="288"/>
        </w:trPr>
        <w:tc>
          <w:tcPr>
            <w:tcW w:w="348" w:type="pct"/>
            <w:shd w:val="clear" w:color="auto" w:fill="BDD6EE" w:themeFill="accent1" w:themeFillTint="66"/>
          </w:tcPr>
          <w:p w:rsidR="00F53A5A"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27 02 06</w:t>
            </w:r>
          </w:p>
        </w:tc>
        <w:tc>
          <w:tcPr>
            <w:tcW w:w="2216" w:type="pct"/>
            <w:shd w:val="clear" w:color="auto" w:fill="BDD6EE" w:themeFill="accent1" w:themeFillTint="66"/>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BDD6EE" w:themeFill="accent1" w:themeFillTint="66"/>
          </w:tcPr>
          <w:p w:rsidR="00F53A5A" w:rsidRPr="00205D88" w:rsidRDefault="00596AF3" w:rsidP="00F53A5A">
            <w:pPr>
              <w:pStyle w:val="Normal0"/>
              <w:jc w:val="both"/>
              <w:rPr>
                <w:rFonts w:ascii="Sylfaen" w:hAnsi="Sylfaen" w:cstheme="majorHAnsi"/>
                <w:bCs/>
                <w:iCs/>
                <w:lang w:val="ka-GE"/>
              </w:rPr>
            </w:pPr>
            <w:r w:rsidRPr="00205D88">
              <w:rPr>
                <w:rFonts w:ascii="Sylfaen" w:hAnsi="Sylfaen" w:cstheme="majorHAnsi"/>
                <w:b/>
                <w:bCs/>
                <w:color w:val="00000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002F2007" w:rsidRPr="00205D88">
              <w:rPr>
                <w:rFonts w:ascii="Sylfaen" w:eastAsia="Sylfaen" w:hAnsi="Sylfaen" w:cstheme="majorHAnsi"/>
                <w:color w:val="000000"/>
              </w:rPr>
              <w:t>მთავრობის შესაბამისი დადგენილებით განსაზღვრული მოწყვლადი ჯფუფების (სოციალურად დაუცველი ოჯახები, მკვეთრად გამოხატული შშმ პირები და შშმ ბავშვები, დაქირავებით მომუშავე ფიზიკური პირები, ინდ. მეწარმეები და გადასახადის გადამხდელი ფიზიკური პირები) დროულად უზრუნველყოფა ფულადი დახმარებით/კომპენსაციით.</w:t>
            </w:r>
          </w:p>
        </w:tc>
      </w:tr>
      <w:tr w:rsidR="00596AF3" w:rsidRPr="00205D88" w:rsidTr="00E564D7">
        <w:trPr>
          <w:trHeight w:val="288"/>
        </w:trPr>
        <w:tc>
          <w:tcPr>
            <w:tcW w:w="348" w:type="pct"/>
            <w:shd w:val="clear" w:color="auto" w:fill="DBDBDB" w:themeFill="accent3" w:themeFillTint="66"/>
          </w:tcPr>
          <w:p w:rsidR="00596AF3"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27 02 06 01</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596AF3" w:rsidP="00F53A5A">
            <w:pPr>
              <w:pStyle w:val="Normal0"/>
              <w:jc w:val="both"/>
              <w:rPr>
                <w:rFonts w:ascii="Sylfaen" w:hAnsi="Sylfaen" w:cstheme="majorHAnsi"/>
                <w:bCs/>
                <w:iCs/>
                <w:lang w:val="ka-GE"/>
              </w:rPr>
            </w:pPr>
            <w:r w:rsidRPr="00205D88">
              <w:rPr>
                <w:rFonts w:ascii="Sylfaen" w:hAnsi="Sylfaen" w:cstheme="majorHAnsi"/>
                <w:b/>
                <w:bCs/>
                <w:color w:val="00000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002F2007" w:rsidRPr="00205D88">
              <w:rPr>
                <w:rFonts w:ascii="Sylfaen" w:eastAsia="Sylfaen" w:hAnsi="Sylfaen" w:cstheme="majorHAnsi"/>
                <w:color w:val="000000"/>
                <w:lang w:val="ka-GE"/>
              </w:rPr>
              <w:t>ქვეპროგრამაში ჩართული</w:t>
            </w:r>
            <w:r w:rsidR="002F2007" w:rsidRPr="00205D88">
              <w:rPr>
                <w:rFonts w:ascii="Sylfaen" w:eastAsia="Sylfaen" w:hAnsi="Sylfaen" w:cstheme="majorHAnsi"/>
                <w:color w:val="000000"/>
              </w:rPr>
              <w:t xml:space="preserve"> საყოფაცხოვრებო მომხმარებლების რაოდენობა ელექტროენერგი</w:t>
            </w:r>
            <w:r w:rsidR="002F2007" w:rsidRPr="00205D88">
              <w:rPr>
                <w:rFonts w:ascii="Sylfaen" w:eastAsia="Sylfaen" w:hAnsi="Sylfaen" w:cstheme="majorHAnsi"/>
                <w:color w:val="000000"/>
                <w:lang w:val="ka-GE"/>
              </w:rPr>
              <w:t xml:space="preserve">ის </w:t>
            </w:r>
            <w:r w:rsidR="002F2007" w:rsidRPr="00205D88">
              <w:rPr>
                <w:rFonts w:ascii="Sylfaen" w:eastAsia="Sylfaen" w:hAnsi="Sylfaen" w:cstheme="majorHAnsi"/>
                <w:color w:val="000000"/>
              </w:rPr>
              <w:t xml:space="preserve"> (თვეში საშუალოდ 1 100 000-ზე მეტი აბონენტი)  ან/და ბუნებრივი გაზი</w:t>
            </w:r>
            <w:r w:rsidR="002F2007" w:rsidRPr="00205D88">
              <w:rPr>
                <w:rFonts w:ascii="Sylfaen" w:eastAsia="Sylfaen" w:hAnsi="Sylfaen" w:cstheme="majorHAnsi"/>
                <w:color w:val="000000"/>
                <w:lang w:val="ka-GE"/>
              </w:rPr>
              <w:t>ს</w:t>
            </w:r>
            <w:r w:rsidR="002F2007" w:rsidRPr="00205D88">
              <w:rPr>
                <w:rFonts w:ascii="Sylfaen" w:eastAsia="Sylfaen" w:hAnsi="Sylfaen" w:cstheme="majorHAnsi"/>
                <w:color w:val="000000"/>
              </w:rPr>
              <w:t xml:space="preserve"> (თვეში საშუალოდ  1 000 000-მდე აბონენტი) ან/და სასმელი წყალი/წყალარინებ</w:t>
            </w:r>
            <w:r w:rsidR="002F2007" w:rsidRPr="00205D88">
              <w:rPr>
                <w:rFonts w:ascii="Sylfaen" w:eastAsia="Sylfaen" w:hAnsi="Sylfaen" w:cstheme="majorHAnsi"/>
                <w:color w:val="000000"/>
                <w:lang w:val="ka-GE"/>
              </w:rPr>
              <w:t>ი</w:t>
            </w:r>
            <w:r w:rsidR="002F2007" w:rsidRPr="00205D88">
              <w:rPr>
                <w:rFonts w:ascii="Sylfaen" w:eastAsia="Sylfaen" w:hAnsi="Sylfaen" w:cstheme="majorHAnsi"/>
                <w:color w:val="000000"/>
              </w:rPr>
              <w:t xml:space="preserve"> (თვეში საშუალოდ 680 000-მდე აბონენტი) და დასუფთავების მოსაკრებელი (თვეში საშუალოდ 350 000-მდე აბონენტი);</w:t>
            </w:r>
          </w:p>
        </w:tc>
      </w:tr>
      <w:tr w:rsidR="00596AF3" w:rsidRPr="00205D88" w:rsidTr="00E564D7">
        <w:trPr>
          <w:trHeight w:val="288"/>
        </w:trPr>
        <w:tc>
          <w:tcPr>
            <w:tcW w:w="348" w:type="pct"/>
            <w:shd w:val="clear" w:color="auto" w:fill="DBDBDB" w:themeFill="accent3" w:themeFillTint="66"/>
          </w:tcPr>
          <w:p w:rsidR="00596AF3"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lastRenderedPageBreak/>
              <w:t>27 02 06 02</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596AF3" w:rsidP="00F53A5A">
            <w:pPr>
              <w:pStyle w:val="Normal0"/>
              <w:jc w:val="both"/>
              <w:rPr>
                <w:rFonts w:ascii="Sylfaen" w:hAnsi="Sylfaen" w:cstheme="majorHAnsi"/>
                <w:bCs/>
                <w:iCs/>
                <w:lang w:val="ka-GE"/>
              </w:rPr>
            </w:pPr>
            <w:r w:rsidRPr="00205D88">
              <w:rPr>
                <w:rFonts w:ascii="Sylfaen" w:hAnsi="Sylfaen" w:cstheme="majorHAnsi"/>
                <w:b/>
                <w:bCs/>
                <w:color w:val="000000"/>
              </w:rPr>
              <w:t>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002F2007" w:rsidRPr="00205D88">
              <w:rPr>
                <w:rFonts w:ascii="Sylfaen" w:eastAsia="Sylfaen" w:hAnsi="Sylfaen" w:cstheme="majorHAnsi"/>
                <w:color w:val="000000"/>
                <w:lang w:val="ka-GE"/>
              </w:rPr>
              <w:t>ყოველთვიურად დახმარების მიმღები 40 000 მკვეთრად გამოხატული შეზღუდული შესაძლებლობის მქონე პირი და შეზღუდული შესაძლებლობის მქონე ბავშვი; 300 000 სოციალურად დაუცველი პირი;</w:t>
            </w:r>
          </w:p>
        </w:tc>
      </w:tr>
      <w:tr w:rsidR="00596AF3" w:rsidRPr="00205D88" w:rsidTr="00E564D7">
        <w:trPr>
          <w:trHeight w:val="288"/>
        </w:trPr>
        <w:tc>
          <w:tcPr>
            <w:tcW w:w="348" w:type="pct"/>
            <w:shd w:val="clear" w:color="auto" w:fill="DBDBDB" w:themeFill="accent3" w:themeFillTint="66"/>
          </w:tcPr>
          <w:p w:rsidR="00596AF3" w:rsidRPr="00205D88" w:rsidRDefault="002F2007" w:rsidP="00F53A5A">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27 02 06 03</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r w:rsidRPr="00205D88">
              <w:rPr>
                <w:rFonts w:ascii="Sylfaen" w:hAnsi="Sylfaen" w:cstheme="majorHAnsi"/>
                <w:b/>
                <w:bCs/>
                <w:color w:val="000000"/>
              </w:rPr>
              <w:t>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w:t>
            </w:r>
          </w:p>
        </w:tc>
      </w:tr>
      <w:tr w:rsidR="00F53A5A" w:rsidRPr="00205D88" w:rsidTr="00E564D7">
        <w:trPr>
          <w:trHeight w:val="288"/>
        </w:trPr>
        <w:tc>
          <w:tcPr>
            <w:tcW w:w="348" w:type="pct"/>
            <w:shd w:val="clear" w:color="auto" w:fill="auto"/>
          </w:tcPr>
          <w:p w:rsidR="00F53A5A" w:rsidRPr="00205D88" w:rsidRDefault="00F53A5A" w:rsidP="00F53A5A">
            <w:pPr>
              <w:jc w:val="center"/>
              <w:rPr>
                <w:rFonts w:ascii="Sylfaen" w:eastAsia="Times New Roman" w:hAnsi="Sylfaen" w:cstheme="majorHAnsi"/>
                <w:b/>
                <w:color w:val="000000"/>
                <w:sz w:val="20"/>
                <w:szCs w:val="20"/>
              </w:rPr>
            </w:pPr>
          </w:p>
        </w:tc>
        <w:tc>
          <w:tcPr>
            <w:tcW w:w="2216" w:type="pct"/>
            <w:shd w:val="clear" w:color="auto" w:fill="auto"/>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auto"/>
          </w:tcPr>
          <w:p w:rsidR="002F2007" w:rsidRPr="00205D88" w:rsidRDefault="002F2007" w:rsidP="002F200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ყოველთვიურად დახმარების მიმღები </w:t>
            </w:r>
            <w:r w:rsidR="00886B23" w:rsidRPr="00205D88">
              <w:rPr>
                <w:rFonts w:ascii="Sylfaen" w:eastAsia="Sylfaen" w:hAnsi="Sylfaen" w:cstheme="majorHAnsi"/>
                <w:color w:val="000000"/>
              </w:rPr>
              <w:t xml:space="preserve">375 </w:t>
            </w:r>
            <w:r w:rsidRPr="00205D88">
              <w:rPr>
                <w:rFonts w:ascii="Sylfaen" w:eastAsia="Sylfaen" w:hAnsi="Sylfaen" w:cstheme="majorHAnsi"/>
                <w:color w:val="000000"/>
                <w:lang w:val="ka-GE"/>
              </w:rPr>
              <w:t>000-მდე დაქირავებით მომუშავე პირი; ერთჯერადი კომპენსაციის მიმღები</w:t>
            </w:r>
            <w:r w:rsidR="00886B23" w:rsidRPr="00205D88">
              <w:rPr>
                <w:rFonts w:ascii="Sylfaen" w:eastAsia="Sylfaen" w:hAnsi="Sylfaen" w:cstheme="majorHAnsi"/>
                <w:color w:val="000000"/>
                <w:lang w:val="ka-GE"/>
              </w:rPr>
              <w:t xml:space="preserve"> 250</w:t>
            </w:r>
            <w:r w:rsidRPr="00205D88">
              <w:rPr>
                <w:rFonts w:ascii="Sylfaen" w:eastAsia="Sylfaen" w:hAnsi="Sylfaen" w:cstheme="majorHAnsi"/>
                <w:color w:val="000000"/>
                <w:lang w:val="ka-GE"/>
              </w:rPr>
              <w:t xml:space="preserve"> 000 თვითდასაქმებული;</w:t>
            </w:r>
          </w:p>
          <w:p w:rsidR="00F53A5A" w:rsidRPr="00205D88" w:rsidRDefault="002F2007" w:rsidP="00886B23">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00886B23" w:rsidRPr="00205D88">
              <w:rPr>
                <w:rFonts w:ascii="Sylfaen" w:eastAsia="Sylfaen" w:hAnsi="Sylfaen" w:cstheme="majorHAnsi"/>
                <w:color w:val="000000"/>
                <w:lang w:val="ka-GE"/>
              </w:rPr>
              <w:t xml:space="preserve">პროგრამა გათვლილია დასაქმებულების ბაზებში არსებულ მონაცემებზე დაყრდნობით, რეალური ბენეფიციარების რაოდენობა დამოკიდებულია ქვეყანში ეკონომიკური აქტივობის აღდგენის ტემპებზე და შესაბამისად დამსაქმებელების მიერ დეკლარირებულ მონაცემებზე, ხოლო თვითდასაქმებულების შემთხვევაში შესაბამისი მარეგულირებელი აქტით განსაზღვრული პირობების დაკმაყოფილებაზე </w:t>
            </w:r>
          </w:p>
        </w:tc>
      </w:tr>
      <w:tr w:rsidR="00F01A13" w:rsidRPr="00205D88" w:rsidTr="00E564D7">
        <w:trPr>
          <w:trHeight w:val="288"/>
        </w:trPr>
        <w:tc>
          <w:tcPr>
            <w:tcW w:w="348" w:type="pct"/>
            <w:shd w:val="clear" w:color="auto" w:fill="BDD6EE" w:themeFill="accent1" w:themeFillTint="66"/>
          </w:tcPr>
          <w:p w:rsidR="00F01A13" w:rsidRPr="00205D88" w:rsidRDefault="005A63CA" w:rsidP="00F53A5A">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t>27</w:t>
            </w:r>
            <w:r w:rsidR="00F01A13" w:rsidRPr="00205D88">
              <w:rPr>
                <w:rFonts w:ascii="Sylfaen" w:eastAsia="Times New Roman" w:hAnsi="Sylfaen" w:cstheme="majorHAnsi"/>
                <w:b/>
                <w:color w:val="000000"/>
                <w:sz w:val="20"/>
                <w:szCs w:val="20"/>
              </w:rPr>
              <w:t xml:space="preserve"> 03 03 11</w:t>
            </w:r>
          </w:p>
        </w:tc>
        <w:tc>
          <w:tcPr>
            <w:tcW w:w="2216" w:type="pct"/>
            <w:shd w:val="clear" w:color="auto" w:fill="BDD6EE" w:themeFill="accent1" w:themeFillTint="66"/>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BDD6EE" w:themeFill="accent1" w:themeFillTint="66"/>
          </w:tcPr>
          <w:p w:rsidR="00F01A13" w:rsidRPr="00205D88" w:rsidRDefault="00F01A13" w:rsidP="00596AF3">
            <w:pPr>
              <w:pStyle w:val="Normal0"/>
              <w:jc w:val="both"/>
              <w:rPr>
                <w:rFonts w:ascii="Sylfaen" w:eastAsia="Sylfaen" w:hAnsi="Sylfaen" w:cstheme="majorHAnsi"/>
                <w:b/>
                <w:color w:val="000000"/>
              </w:rPr>
            </w:pPr>
            <w:r w:rsidRPr="00205D88">
              <w:rPr>
                <w:rFonts w:ascii="Sylfaen" w:eastAsia="Sylfaen" w:hAnsi="Sylfaen" w:cstheme="majorHAnsi"/>
                <w:b/>
                <w:color w:val="000000"/>
              </w:rPr>
              <w:t>ახალი კორონავირუსული დაავადების COVID 19-ის მართვა</w:t>
            </w:r>
          </w:p>
        </w:tc>
      </w:tr>
      <w:tr w:rsidR="00F01A13" w:rsidRPr="00205D88" w:rsidTr="00E564D7">
        <w:trPr>
          <w:trHeight w:val="288"/>
        </w:trPr>
        <w:tc>
          <w:tcPr>
            <w:tcW w:w="348" w:type="pct"/>
            <w:shd w:val="clear" w:color="auto" w:fill="auto"/>
          </w:tcPr>
          <w:p w:rsidR="00F01A13" w:rsidRPr="005A63CA" w:rsidRDefault="00E564D7" w:rsidP="00F53A5A">
            <w:pPr>
              <w:jc w:val="center"/>
              <w:rPr>
                <w:rFonts w:ascii="Sylfaen" w:eastAsia="Times New Roman" w:hAnsi="Sylfaen" w:cstheme="majorHAnsi"/>
                <w:color w:val="000000"/>
                <w:sz w:val="20"/>
                <w:szCs w:val="20"/>
              </w:rPr>
            </w:pPr>
            <w:r w:rsidRPr="005A63CA">
              <w:rPr>
                <w:rFonts w:ascii="Sylfaen" w:eastAsia="Times New Roman" w:hAnsi="Sylfaen" w:cstheme="majorHAnsi"/>
                <w:color w:val="000000"/>
                <w:sz w:val="20"/>
                <w:szCs w:val="20"/>
              </w:rPr>
              <w:t>1</w:t>
            </w:r>
          </w:p>
        </w:tc>
        <w:tc>
          <w:tcPr>
            <w:tcW w:w="2216" w:type="pct"/>
            <w:shd w:val="clear" w:color="auto" w:fill="auto"/>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auto"/>
          </w:tcPr>
          <w:p w:rsidR="00F01A13" w:rsidRPr="00205D88" w:rsidRDefault="00F01A13" w:rsidP="00F01A13">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lang w:val="ka-GE"/>
              </w:rPr>
              <w:t xml:space="preserve">საბაზისო მაჩვენებელი - </w:t>
            </w:r>
            <w:r w:rsidRPr="00205D88">
              <w:rPr>
                <w:rFonts w:ascii="Sylfaen" w:hAnsi="Sylfaen" w:cstheme="majorHAnsi"/>
                <w:lang w:val="ka-GE"/>
              </w:rPr>
              <w:t>სასუნთქი აპარატების რაოდენობა 10000 მოსახლეზე - 7</w:t>
            </w:r>
          </w:p>
          <w:p w:rsidR="00F01A13" w:rsidRPr="00205D88" w:rsidRDefault="00F01A13" w:rsidP="00F01A13">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w:t>
            </w:r>
            <w:r w:rsidRPr="00205D88">
              <w:rPr>
                <w:rFonts w:ascii="Sylfaen" w:eastAsia="Sylfaen" w:hAnsi="Sylfaen" w:cstheme="majorHAnsi"/>
                <w:b/>
                <w:color w:val="000000"/>
                <w:lang w:val="ka-GE"/>
              </w:rPr>
              <w:t xml:space="preserve">- </w:t>
            </w:r>
            <w:r w:rsidRPr="00205D88">
              <w:rPr>
                <w:rFonts w:ascii="Sylfaen" w:hAnsi="Sylfaen" w:cstheme="majorHAnsi"/>
                <w:lang w:val="ka-GE"/>
              </w:rPr>
              <w:t xml:space="preserve">სასუნთქი აპარატების რაოდენობა 10000 მოსახლეზე - 8.5 (მსოფლიო ბანკის </w:t>
            </w:r>
            <w:r w:rsidR="00277B14" w:rsidRPr="00205D88">
              <w:rPr>
                <w:rFonts w:ascii="Sylfaen" w:hAnsi="Sylfaen" w:cstheme="majorHAnsi"/>
                <w:lang w:val="ka-GE"/>
              </w:rPr>
              <w:t>რეკომენდაცია</w:t>
            </w:r>
            <w:r w:rsidRPr="00205D88">
              <w:rPr>
                <w:rFonts w:ascii="Sylfaen" w:hAnsi="Sylfaen" w:cstheme="majorHAnsi"/>
                <w:lang w:val="ka-GE"/>
              </w:rPr>
              <w:t>).</w:t>
            </w:r>
          </w:p>
          <w:p w:rsidR="00F01A13" w:rsidRPr="00205D88" w:rsidRDefault="00F01A13" w:rsidP="00886B23">
            <w:pPr>
              <w:pStyle w:val="Normal0"/>
              <w:jc w:val="both"/>
              <w:rPr>
                <w:rFonts w:ascii="Sylfaen" w:eastAsia="Sylfaen" w:hAnsi="Sylfaen" w:cstheme="majorHAnsi"/>
                <w:b/>
                <w:color w:val="000000"/>
              </w:rPr>
            </w:pPr>
            <w:r w:rsidRPr="00205D88">
              <w:rPr>
                <w:rFonts w:ascii="Sylfaen" w:eastAsia="Sylfaen" w:hAnsi="Sylfaen" w:cstheme="majorHAnsi"/>
                <w:b/>
                <w:lang w:val="x-none" w:eastAsia="x-none"/>
              </w:rPr>
              <w:t>შესაძლო რისკები</w:t>
            </w:r>
            <w:r w:rsidRPr="00205D88">
              <w:rPr>
                <w:rFonts w:ascii="Sylfaen" w:eastAsia="Sylfaen" w:hAnsi="Sylfaen" w:cstheme="majorHAnsi"/>
                <w:b/>
                <w:lang w:val="ka-GE" w:eastAsia="x-none"/>
              </w:rPr>
              <w:t xml:space="preserve"> - </w:t>
            </w:r>
            <w:r w:rsidRPr="00205D88">
              <w:rPr>
                <w:rFonts w:ascii="Sylfaen" w:eastAsia="Sylfaen" w:hAnsi="Sylfaen" w:cstheme="majorHAnsi"/>
                <w:lang w:val="ka-GE"/>
              </w:rPr>
              <w:t xml:space="preserve">მიმწოდებლის </w:t>
            </w:r>
            <w:r w:rsidR="00886B23" w:rsidRPr="00205D88">
              <w:rPr>
                <w:rFonts w:ascii="Sylfaen" w:eastAsia="Sylfaen" w:hAnsi="Sylfaen" w:cstheme="majorHAnsi"/>
                <w:lang w:val="ka-GE"/>
              </w:rPr>
              <w:t>ბაზარზე დეფიციტი ან სხვა შეფერხებები</w:t>
            </w:r>
            <w:r w:rsidRPr="00205D88">
              <w:rPr>
                <w:rFonts w:ascii="Sylfaen" w:eastAsia="Sylfaen" w:hAnsi="Sylfaen" w:cstheme="majorHAnsi"/>
                <w:lang w:val="ka-GE"/>
              </w:rPr>
              <w:t>.</w:t>
            </w:r>
          </w:p>
        </w:tc>
      </w:tr>
      <w:tr w:rsidR="00F01A13" w:rsidRPr="00205D88" w:rsidTr="00E564D7">
        <w:trPr>
          <w:trHeight w:val="288"/>
        </w:trPr>
        <w:tc>
          <w:tcPr>
            <w:tcW w:w="348" w:type="pct"/>
            <w:shd w:val="clear" w:color="auto" w:fill="auto"/>
          </w:tcPr>
          <w:p w:rsidR="00F01A13" w:rsidRPr="005A63CA" w:rsidRDefault="00E564D7" w:rsidP="00F53A5A">
            <w:pPr>
              <w:jc w:val="center"/>
              <w:rPr>
                <w:rFonts w:ascii="Sylfaen" w:eastAsia="Times New Roman" w:hAnsi="Sylfaen" w:cstheme="majorHAnsi"/>
                <w:color w:val="000000"/>
                <w:sz w:val="20"/>
                <w:szCs w:val="20"/>
              </w:rPr>
            </w:pPr>
            <w:r w:rsidRPr="005A63CA">
              <w:rPr>
                <w:rFonts w:ascii="Sylfaen" w:eastAsia="Times New Roman" w:hAnsi="Sylfaen" w:cstheme="majorHAnsi"/>
                <w:color w:val="000000"/>
                <w:sz w:val="20"/>
                <w:szCs w:val="20"/>
              </w:rPr>
              <w:t>2</w:t>
            </w:r>
          </w:p>
        </w:tc>
        <w:tc>
          <w:tcPr>
            <w:tcW w:w="2216" w:type="pct"/>
            <w:shd w:val="clear" w:color="auto" w:fill="auto"/>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auto"/>
          </w:tcPr>
          <w:p w:rsidR="00F01A13" w:rsidRPr="00205D88" w:rsidRDefault="00F01A13" w:rsidP="00F01A13">
            <w:pPr>
              <w:pStyle w:val="Normal0"/>
              <w:jc w:val="both"/>
              <w:rPr>
                <w:rFonts w:ascii="Sylfaen" w:eastAsia="Sylfaen" w:hAnsi="Sylfaen" w:cstheme="majorHAnsi"/>
                <w:lang w:val="ka-GE" w:eastAsia="x-none"/>
              </w:rPr>
            </w:pPr>
            <w:r w:rsidRPr="00205D88">
              <w:rPr>
                <w:rFonts w:ascii="Sylfaen" w:eastAsia="Sylfaen" w:hAnsi="Sylfaen" w:cstheme="majorHAnsi"/>
                <w:b/>
                <w:color w:val="000000"/>
                <w:lang w:val="ka-GE"/>
              </w:rPr>
              <w:t xml:space="preserve">საბაზისო მაჩვენებელი - </w:t>
            </w:r>
            <w:r w:rsidRPr="00205D88">
              <w:rPr>
                <w:rFonts w:ascii="Sylfaen" w:eastAsia="Sylfaen" w:hAnsi="Sylfaen" w:cstheme="majorHAnsi"/>
                <w:lang w:val="ka-GE" w:eastAsia="x-none"/>
              </w:rPr>
              <w:t>კორონავირუსზე ტესტირებულ ბენეფიციართა რაოდენობა 1000 მოსახლეზე - 22 (2020 წლის ივნისის მდგომარეობით)</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lang w:val="ka-GE" w:eastAsia="x-none"/>
              </w:rPr>
              <w:t>კორონავირუსზე ტესტირებულ ბენეფიციართა რაოდენობა 1000 მოსახლეზე  - 35;</w:t>
            </w:r>
          </w:p>
          <w:p w:rsidR="00F01A13" w:rsidRPr="00205D88" w:rsidRDefault="00F01A13" w:rsidP="00F01A13">
            <w:pPr>
              <w:pStyle w:val="Normal0"/>
              <w:jc w:val="both"/>
              <w:rPr>
                <w:rFonts w:ascii="Sylfaen" w:eastAsia="Sylfaen" w:hAnsi="Sylfaen" w:cstheme="majorHAnsi"/>
                <w:b/>
                <w:color w:val="000000"/>
              </w:rPr>
            </w:pPr>
            <w:r w:rsidRPr="00205D88">
              <w:rPr>
                <w:rFonts w:ascii="Sylfaen" w:eastAsia="Sylfaen" w:hAnsi="Sylfaen" w:cstheme="majorHAnsi"/>
                <w:b/>
                <w:lang w:val="x-none" w:eastAsia="x-none"/>
              </w:rPr>
              <w:t>შესაძლო რისკები</w:t>
            </w:r>
            <w:r w:rsidRPr="00205D88">
              <w:rPr>
                <w:rFonts w:ascii="Sylfaen" w:eastAsia="Sylfaen" w:hAnsi="Sylfaen" w:cstheme="majorHAnsi"/>
                <w:b/>
                <w:lang w:val="ka-GE" w:eastAsia="x-none"/>
              </w:rPr>
              <w:t xml:space="preserve"> - </w:t>
            </w:r>
            <w:r w:rsidR="001A1A97" w:rsidRPr="00205D88">
              <w:rPr>
                <w:rFonts w:ascii="Sylfaen" w:eastAsia="Sylfaen" w:hAnsi="Sylfaen" w:cstheme="majorHAnsi"/>
                <w:lang w:val="ka-GE"/>
              </w:rPr>
              <w:t>მიმწოდებლის ბაზარზე დეფიციტი ან სხვა შეფერხებები.</w:t>
            </w:r>
          </w:p>
        </w:tc>
      </w:tr>
      <w:tr w:rsidR="00F01A13" w:rsidRPr="00205D88" w:rsidTr="00E564D7">
        <w:trPr>
          <w:trHeight w:val="288"/>
        </w:trPr>
        <w:tc>
          <w:tcPr>
            <w:tcW w:w="348" w:type="pct"/>
            <w:shd w:val="clear" w:color="auto" w:fill="D5DCE4" w:themeFill="text2" w:themeFillTint="33"/>
          </w:tcPr>
          <w:p w:rsidR="00F01A13" w:rsidRPr="00205D88" w:rsidRDefault="00F01A1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27 04</w:t>
            </w:r>
          </w:p>
        </w:tc>
        <w:tc>
          <w:tcPr>
            <w:tcW w:w="2216" w:type="pct"/>
            <w:shd w:val="clear" w:color="auto" w:fill="D5DCE4" w:themeFill="text2" w:themeFillTint="33"/>
          </w:tcPr>
          <w:p w:rsidR="00F01A13" w:rsidRPr="00205D88" w:rsidRDefault="00F01A13" w:rsidP="00F53A5A">
            <w:pPr>
              <w:pStyle w:val="Normal0"/>
              <w:jc w:val="both"/>
              <w:rPr>
                <w:rFonts w:ascii="Sylfaen" w:eastAsia="Helvetica" w:hAnsi="Sylfaen" w:cstheme="majorHAnsi"/>
                <w:b/>
                <w:color w:val="000000"/>
                <w:lang w:val="ka-GE"/>
              </w:rPr>
            </w:pPr>
            <w:r w:rsidRPr="00205D88">
              <w:rPr>
                <w:rFonts w:ascii="Sylfaen" w:eastAsia="Sylfaen" w:hAnsi="Sylfaen" w:cstheme="majorHAnsi"/>
                <w:b/>
              </w:rPr>
              <w:t xml:space="preserve">სამედიცინო დაწესებულებათა რეაბილიტაცია და აღჭურვა  </w:t>
            </w:r>
          </w:p>
        </w:tc>
        <w:tc>
          <w:tcPr>
            <w:tcW w:w="2436" w:type="pct"/>
            <w:shd w:val="clear" w:color="auto" w:fill="D5DCE4" w:themeFill="text2" w:themeFillTint="33"/>
          </w:tcPr>
          <w:p w:rsidR="00F01A13" w:rsidRPr="00205D88" w:rsidRDefault="00F01A13" w:rsidP="00596AF3">
            <w:pPr>
              <w:pStyle w:val="Normal0"/>
              <w:jc w:val="both"/>
              <w:rPr>
                <w:rFonts w:ascii="Sylfaen" w:eastAsia="Sylfaen" w:hAnsi="Sylfaen" w:cstheme="majorHAnsi"/>
                <w:b/>
                <w:color w:val="000000"/>
              </w:rPr>
            </w:pPr>
          </w:p>
        </w:tc>
      </w:tr>
      <w:tr w:rsidR="00F01A13" w:rsidRPr="00205D88" w:rsidTr="00E564D7">
        <w:trPr>
          <w:trHeight w:val="288"/>
        </w:trPr>
        <w:tc>
          <w:tcPr>
            <w:tcW w:w="348" w:type="pct"/>
            <w:shd w:val="clear" w:color="auto" w:fill="auto"/>
          </w:tcPr>
          <w:p w:rsidR="00F01A13" w:rsidRPr="00205D88" w:rsidRDefault="00F01A1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სსიპ – საგანგებო სიტუაციების კოორდინაციისა და გადაუდებელი დახმარების ცენტრის ადმინისტრაციულ-ტერიტორიული ქვედანაყოფების ახალი ოფისების აღჭურვა ავეჯით-100%; სასწრაფო სამედიცინო დახმარების მანქანების შესყიდვა -100%; სპეციალიზებული სასწრაფო სამედიცინო დახმარების ავტომანქანებისათვის სამედიცინო აპარატურის შესყიდვა - 100%; შპს „რეგიონული ჯანდაცვის ცენტრის“ მართვაში არსებული სამედიცინო დაწესებულების ფუნქციონირებისათვის: სამედიცინო აპარატურისა და მოწყობილობების შესყიდვა - 100%, სარემონტო სამუშაოების შესყიდვა - 50%; ფსიქიატრიული და ადიქტოლოგიური სერვისების მიმწოდებელი დაწესებულებების (შპს „აღმოსავლეთ საქართველოს ფსიქიკური ჯანმრთელობის ცენტრი“, შპს „რუსთავის ფსიქიკური ჯანმრთელობის ცენტრი“ და შპს „ფსიქიკური ჯანმრთელობისა და ნარკომანიის პრევენციის ცენტრი“) აღჭურვა და სარემონტო სამუშაოების შესყიდვა - 40%; „დაბა აბასთუმნის ფილტვის დაავადებათა სარეაბილიტაციო ცენტრის“ ფუნქციონირებისათვის სამედიცინო და სარეაბილიტაციო აპარატურისა და ინვენტარის შესყიდვა - 100%;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- 100%; ,,უნივერსალური სამედიცინო ცენტრის" აღჭურვა სამედიცინო აპარატურით და სამედიცინო ავეჯით - 100%; თბილისის, ქუთაისისა და რუსთავის ,,სისხლის ბანკების" რეაბილიტაცია/აღჭურვა - 100%; პირველადი ჯანდაცვის ცენტრების აღჭურვა - 100%; ფსიქიატრიული და ადიქტოლოგიური სერვისების მიმწოდებელი დაწესებულებების აღჭურვა - 80%; ბაკურიანსა და გუდაურში გადაუდებელი სამედიცინო დახმარების ცენტრების (ემერჯენსი) მშენებლობა და აღჭურვა - 100%; სასწრაფო სამედიცინო დახმარების ავტოპარკის შევსება/განახლება - 100%; პირველადი ჯანდაცვის ცენტრების აღჭურვა - 50%; შპს „რეგიონული ჯანდაცვის ცენტრის“ მართვაში არსებული სამედიცინო დაწესებულების სარემონტო სამუშაოები - 80%;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 +10%; </w:t>
            </w:r>
          </w:p>
          <w:p w:rsidR="00F01A13" w:rsidRPr="00205D88" w:rsidRDefault="00F01A13" w:rsidP="00F01A13">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lastRenderedPageBreak/>
              <w:t xml:space="preserve">შესაძლო რისკები - </w:t>
            </w:r>
            <w:r w:rsidRPr="00205D88">
              <w:rPr>
                <w:rFonts w:ascii="Sylfaen" w:eastAsia="Sylfaen" w:hAnsi="Sylfaen" w:cstheme="majorHAnsi"/>
                <w:color w:val="000000"/>
              </w:rPr>
              <w:t>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c>
          <w:tcPr>
            <w:tcW w:w="2436" w:type="pct"/>
            <w:shd w:val="clear" w:color="auto" w:fill="auto"/>
          </w:tcPr>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საბაზისო მაჩვენებელი -</w:t>
            </w:r>
            <w:r w:rsidR="001A1A97" w:rsidRPr="00205D88">
              <w:rPr>
                <w:rFonts w:ascii="Sylfaen" w:eastAsia="Sylfaen" w:hAnsi="Sylfaen" w:cstheme="majorHAnsi"/>
                <w:b/>
                <w:color w:val="000000"/>
                <w:lang w:val="ka-GE"/>
              </w:rPr>
              <w:t xml:space="preserve"> </w:t>
            </w:r>
            <w:r w:rsidR="001A1A97" w:rsidRPr="00205D88">
              <w:rPr>
                <w:rFonts w:ascii="Sylfaen" w:eastAsia="Sylfaen" w:hAnsi="Sylfaen" w:cstheme="majorHAnsi"/>
                <w:color w:val="000000"/>
                <w:lang w:val="ka-GE"/>
              </w:rPr>
              <w:t>აღჭურვილია/შეძნილია პროგრამით განსაზღვრული გეგმის შესაბამისად</w:t>
            </w:r>
            <w:r w:rsidRPr="00205D88">
              <w:rPr>
                <w:rFonts w:ascii="Sylfaen" w:eastAsia="Sylfaen" w:hAnsi="Sylfaen" w:cstheme="majorHAnsi"/>
                <w:b/>
                <w:color w:val="000000"/>
              </w:rPr>
              <w:t xml:space="preserve"> </w:t>
            </w:r>
            <w:r w:rsidRPr="00205D88">
              <w:rPr>
                <w:rFonts w:ascii="Sylfaen" w:eastAsia="Sylfaen" w:hAnsi="Sylfaen" w:cstheme="majorHAnsi"/>
                <w:color w:val="000000"/>
              </w:rPr>
              <w:t xml:space="preserve">სსიპ – საგანგებო სიტუაციების კოორდინაციისა და გადაუდებელი დახმარების ცენტრის ადმინისტრაციულ-ტერიტორიული ქვედანაყოფების ახალი </w:t>
            </w:r>
            <w:r w:rsidR="001A1A97" w:rsidRPr="00205D88">
              <w:rPr>
                <w:rFonts w:ascii="Sylfaen" w:eastAsia="Sylfaen" w:hAnsi="Sylfaen" w:cstheme="majorHAnsi"/>
                <w:color w:val="000000"/>
              </w:rPr>
              <w:t>ოფისები;</w:t>
            </w:r>
            <w:r w:rsidR="001A1A97"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სასწრაფო სამედიცინო დახმარების </w:t>
            </w:r>
            <w:r w:rsidR="001A1A97" w:rsidRPr="00205D88">
              <w:rPr>
                <w:rFonts w:ascii="Sylfaen" w:eastAsia="Sylfaen" w:hAnsi="Sylfaen" w:cstheme="majorHAnsi"/>
                <w:color w:val="000000"/>
              </w:rPr>
              <w:t>მანქანები</w:t>
            </w:r>
            <w:r w:rsidRPr="00205D88">
              <w:rPr>
                <w:rFonts w:ascii="Sylfaen" w:eastAsia="Sylfaen" w:hAnsi="Sylfaen" w:cstheme="majorHAnsi"/>
                <w:color w:val="000000"/>
              </w:rPr>
              <w:t>; სპეციალიზებული სასწრაფო სამედიცინო დახმარების ავტომანქანებისათვის სამედიცინო აპარატურ</w:t>
            </w:r>
            <w:r w:rsidR="001A1A97" w:rsidRPr="00205D88">
              <w:rPr>
                <w:rFonts w:ascii="Sylfaen" w:eastAsia="Sylfaen" w:hAnsi="Sylfaen" w:cstheme="majorHAnsi"/>
                <w:color w:val="000000"/>
                <w:lang w:val="ka-GE"/>
              </w:rPr>
              <w:t>ა</w:t>
            </w:r>
            <w:r w:rsidR="00E235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შპს „რეგიონული ჯანდაცვის ცენტრის“ მართვაში არსებული სამედიცინო დაწესებულების ფუნქციონირებისათვის: სამედიცინო აპარატურ</w:t>
            </w:r>
            <w:r w:rsidR="00E235B0" w:rsidRPr="00205D88">
              <w:rPr>
                <w:rFonts w:ascii="Sylfaen" w:eastAsia="Sylfaen" w:hAnsi="Sylfaen" w:cstheme="majorHAnsi"/>
                <w:color w:val="000000"/>
                <w:lang w:val="ka-GE"/>
              </w:rPr>
              <w:t>ა</w:t>
            </w:r>
            <w:r w:rsidRPr="00205D88">
              <w:rPr>
                <w:rFonts w:ascii="Sylfaen" w:eastAsia="Sylfaen" w:hAnsi="Sylfaen" w:cstheme="majorHAnsi"/>
                <w:color w:val="000000"/>
              </w:rPr>
              <w:t xml:space="preserve"> და მოწყობილობები</w:t>
            </w:r>
            <w:r w:rsidR="001A1A97"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ფსიქიატრიული და ადიქტოლოგიური სერვისების მიმწოდებელი დაწესებულებები (შპს „აღმოსავლეთ საქართველოს ფსიქიკური ჯანმრთელობის ცენტრი“, შპს „რუსთავის ფსიქიკური ჯანმრთელობის ცენტრი“ და შპს „ფსიქიკური ჯანმრთელობისა და ნარკომანიის პრევენციის ცენტრი“) და</w:t>
            </w:r>
            <w:r w:rsidR="00E235B0" w:rsidRPr="00205D88">
              <w:rPr>
                <w:rFonts w:ascii="Sylfaen" w:eastAsia="Sylfaen" w:hAnsi="Sylfaen" w:cstheme="majorHAnsi"/>
                <w:color w:val="000000"/>
                <w:lang w:val="ka-GE"/>
              </w:rPr>
              <w:t xml:space="preserve"> მათთან დაკავშირებული</w:t>
            </w:r>
            <w:r w:rsidRPr="00205D88">
              <w:rPr>
                <w:rFonts w:ascii="Sylfaen" w:eastAsia="Sylfaen" w:hAnsi="Sylfaen" w:cstheme="majorHAnsi"/>
                <w:color w:val="000000"/>
              </w:rPr>
              <w:t xml:space="preserve"> სარემონტო სამუშაოები</w:t>
            </w:r>
            <w:r w:rsidR="001A1A97"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„დაბა აბასთუმნის ფილტვის დაავადებათა სარეაბილიტაციო ცენტრის“ ფუნქციონირებისათვის სამედიცინო და სარეაბილიტაციო </w:t>
            </w:r>
            <w:r w:rsidR="00E235B0" w:rsidRPr="00205D88">
              <w:rPr>
                <w:rFonts w:ascii="Sylfaen" w:eastAsia="Sylfaen" w:hAnsi="Sylfaen" w:cstheme="majorHAnsi"/>
                <w:color w:val="000000"/>
              </w:rPr>
              <w:t>აპარატურ</w:t>
            </w:r>
            <w:r w:rsidRPr="00205D88">
              <w:rPr>
                <w:rFonts w:ascii="Sylfaen" w:eastAsia="Sylfaen" w:hAnsi="Sylfaen" w:cstheme="majorHAnsi"/>
                <w:color w:val="000000"/>
              </w:rPr>
              <w:t xml:space="preserve">ა და </w:t>
            </w:r>
            <w:r w:rsidR="00E235B0" w:rsidRPr="00205D88">
              <w:rPr>
                <w:rFonts w:ascii="Sylfaen" w:eastAsia="Sylfaen" w:hAnsi="Sylfaen" w:cstheme="majorHAnsi"/>
                <w:color w:val="000000"/>
              </w:rPr>
              <w:t>ინვენტარი</w:t>
            </w:r>
            <w:r w:rsidR="00E235B0"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,,უნივერსალური სამედიცინო ცენტრის" აღჭურვა სამედიცინო აპარატურით და სამედიცინო ავეჯით</w:t>
            </w:r>
            <w:r w:rsidR="00E235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თბილისის, ქუთაისისა და რუსთავის ,,სისხლის ბანკების" რეაბილიტაცია/აღჭურვა</w:t>
            </w:r>
            <w:r w:rsidR="00E235B0"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პირველადი ჯანდაცვის ცენტრების აღჭურვა; ფსიქიატრიული და ადიქტოლოგიური სერვისების მიმწოდებელი დაწესებულებების აღჭურვა; ბაკურიანსა და გუდაურში გადაუდებელი სამედიცინო დახმარების ცენტრების (ემერჯენსი) მშენებლობა და აღჭურვა; სასწრაფო სამედიცინო დახმარების ავტოპარკის შევსება/განახლება; შპს „რეგიონული ჯანდაცვის ცენტრის“ მართვაში არსებული სამედიცინო დაწესებულების სარემონტო სამუშაოები; COVID-19-</w:t>
            </w:r>
            <w:r w:rsidRPr="00205D88">
              <w:rPr>
                <w:rFonts w:ascii="Sylfaen" w:eastAsia="Sylfaen" w:hAnsi="Sylfaen" w:cstheme="majorHAnsi"/>
                <w:color w:val="000000"/>
                <w:lang w:val="ka-GE"/>
              </w:rPr>
              <w:t>ის მართვაში მონაწილე კლინიკების</w:t>
            </w:r>
            <w:r w:rsidR="00277B14" w:rsidRPr="00205D88">
              <w:rPr>
                <w:rFonts w:ascii="Sylfaen" w:eastAsia="Sylfaen" w:hAnsi="Sylfaen" w:cstheme="majorHAnsi"/>
                <w:color w:val="000000"/>
                <w:lang w:val="ka-GE"/>
              </w:rPr>
              <w:t>,</w:t>
            </w:r>
            <w:r w:rsidRPr="00205D88">
              <w:rPr>
                <w:rFonts w:ascii="Sylfaen" w:eastAsia="Sylfaen" w:hAnsi="Sylfaen" w:cstheme="majorHAnsi"/>
                <w:color w:val="000000"/>
                <w:lang w:val="ka-GE"/>
              </w:rPr>
              <w:t xml:space="preserve"> სს უნივცერსალური სამედიცინო ცენტრის, შპს თბილისის ბავშვთა ინფექციური კლინიკური საავადმყოფოს, შპს აკად. ნ. ყიფშიძის სახ. ცენტრალური საუნივერსიტეტო კლინიკის აღჭურვა/რეაბილიტაცია</w:t>
            </w:r>
            <w:r w:rsidR="00BD5DB0" w:rsidRPr="00205D88">
              <w:rPr>
                <w:rFonts w:ascii="Sylfaen" w:eastAsia="Sylfaen" w:hAnsi="Sylfaen" w:cstheme="majorHAnsi"/>
                <w:color w:val="000000"/>
                <w:lang w:val="ka-GE"/>
              </w:rPr>
              <w:t>.</w:t>
            </w:r>
          </w:p>
          <w:p w:rsidR="00F01A13" w:rsidRPr="00205D88" w:rsidRDefault="00F01A13" w:rsidP="00E235B0">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 xml:space="preserve">მიმწოდებლის მიერ ნაკისრი ვალდებულებების </w:t>
            </w:r>
            <w:r w:rsidR="00E235B0" w:rsidRPr="00205D88">
              <w:rPr>
                <w:rFonts w:ascii="Sylfaen" w:eastAsia="Sylfaen" w:hAnsi="Sylfaen" w:cstheme="majorHAnsi"/>
                <w:color w:val="000000"/>
                <w:lang w:val="ka-GE"/>
              </w:rPr>
              <w:t>შეფერხება</w:t>
            </w:r>
          </w:p>
        </w:tc>
      </w:tr>
      <w:tr w:rsidR="00F53A5A" w:rsidRPr="00205D88" w:rsidTr="00E564D7">
        <w:trPr>
          <w:trHeight w:val="288"/>
        </w:trPr>
        <w:tc>
          <w:tcPr>
            <w:tcW w:w="348" w:type="pct"/>
            <w:shd w:val="clear" w:color="auto" w:fill="DEEAF6" w:themeFill="accent1" w:themeFillTint="33"/>
          </w:tcPr>
          <w:p w:rsidR="00F53A5A" w:rsidRPr="00205D88" w:rsidRDefault="00F53A5A"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24 25</w:t>
            </w:r>
          </w:p>
        </w:tc>
        <w:tc>
          <w:tcPr>
            <w:tcW w:w="2216" w:type="pct"/>
            <w:shd w:val="clear" w:color="auto" w:fill="DEEAF6" w:themeFill="accent1" w:themeFillTint="33"/>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DEEAF6" w:themeFill="accent1" w:themeFillTint="33"/>
          </w:tcPr>
          <w:p w:rsidR="00F53A5A" w:rsidRPr="00205D88" w:rsidRDefault="00596AF3" w:rsidP="00F53A5A">
            <w:pPr>
              <w:jc w:val="both"/>
              <w:rPr>
                <w:rFonts w:ascii="Sylfaen" w:hAnsi="Sylfaen" w:cstheme="majorHAnsi"/>
                <w:b/>
                <w:sz w:val="20"/>
                <w:szCs w:val="20"/>
                <w:lang w:val="ka-GE"/>
              </w:rPr>
            </w:pPr>
            <w:r w:rsidRPr="00205D88">
              <w:rPr>
                <w:rFonts w:ascii="Sylfaen" w:hAnsi="Sylfaen" w:cstheme="majorHAnsi"/>
                <w:b/>
                <w:bCs/>
                <w:color w:val="000000"/>
                <w:sz w:val="20"/>
                <w:szCs w:val="20"/>
              </w:rPr>
              <w:t>ახალ კორონავირუსთან დაკავშირებული კარანტინისა და სხვა ღონისძიებების განხორციელება</w:t>
            </w:r>
          </w:p>
        </w:tc>
      </w:tr>
      <w:tr w:rsidR="00F53A5A" w:rsidRPr="00205D88" w:rsidTr="00E564D7">
        <w:trPr>
          <w:trHeight w:val="288"/>
        </w:trPr>
        <w:tc>
          <w:tcPr>
            <w:tcW w:w="348" w:type="pct"/>
            <w:shd w:val="clear" w:color="auto" w:fill="auto"/>
          </w:tcPr>
          <w:p w:rsidR="00F53A5A" w:rsidRPr="00205D88" w:rsidRDefault="00F53A5A"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auto"/>
          </w:tcPr>
          <w:p w:rsidR="00F53A5A" w:rsidRPr="00205D88" w:rsidRDefault="00F53A5A" w:rsidP="00F53A5A">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2020 წლის 10 მარტიდან  1 ივნისამდე საკარანტინო ზონა გაიარა 28000 ადამიანმა (აქედან კორონავირუსი  აღმოაჩნდა 190 </w:t>
            </w:r>
            <w:r w:rsidR="00BD5DB0" w:rsidRPr="00205D88">
              <w:rPr>
                <w:rFonts w:ascii="Sylfaen" w:eastAsia="Sylfaen" w:hAnsi="Sylfaen" w:cstheme="majorHAnsi"/>
                <w:color w:val="000000"/>
                <w:lang w:val="ka-GE"/>
              </w:rPr>
              <w:t>პირს</w:t>
            </w:r>
            <w:r w:rsidRPr="00205D88">
              <w:rPr>
                <w:rFonts w:ascii="Sylfaen" w:eastAsia="Sylfaen" w:hAnsi="Sylfaen" w:cstheme="majorHAnsi"/>
                <w:color w:val="000000"/>
                <w:lang w:val="ka-GE"/>
              </w:rPr>
              <w:t>).</w:t>
            </w:r>
          </w:p>
          <w:p w:rsidR="00F53A5A" w:rsidRPr="00205D88" w:rsidRDefault="00F53A5A" w:rsidP="00F53A5A">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პრევენციული ზომების ეფექტიანი </w:t>
            </w:r>
            <w:r w:rsidR="00E235B0" w:rsidRPr="00205D88">
              <w:rPr>
                <w:rFonts w:ascii="Sylfaen" w:eastAsia="Sylfaen" w:hAnsi="Sylfaen" w:cstheme="majorHAnsi"/>
                <w:color w:val="000000"/>
                <w:lang w:val="ka-GE"/>
              </w:rPr>
              <w:t>განხორციელების მიზნით უზრუნველყოფილია, მარეგულირებელი აქტებით განსაზღვრული, ყველა შესაბამისი პირის განთავსება საკარტინე დაწესებულებებში.</w:t>
            </w:r>
          </w:p>
          <w:p w:rsidR="00F53A5A" w:rsidRPr="00205D88" w:rsidRDefault="00F53A5A" w:rsidP="00F53A5A">
            <w:pPr>
              <w:jc w:val="both"/>
              <w:rPr>
                <w:rFonts w:ascii="Sylfaen" w:hAnsi="Sylfaen" w:cstheme="majorHAnsi"/>
                <w:b/>
                <w:sz w:val="20"/>
                <w:szCs w:val="20"/>
                <w:lang w:val="ka-GE"/>
              </w:rPr>
            </w:pPr>
          </w:p>
        </w:tc>
      </w:tr>
    </w:tbl>
    <w:p w:rsidR="00E82ECA" w:rsidRPr="00205D88" w:rsidRDefault="00E82ECA" w:rsidP="00E82ECA">
      <w:pPr>
        <w:rPr>
          <w:rFonts w:ascii="Sylfaen" w:hAnsi="Sylfaen" w:cstheme="majorHAnsi"/>
          <w:b/>
          <w:sz w:val="20"/>
          <w:szCs w:val="20"/>
          <w:lang w:val="ka-GE"/>
        </w:rPr>
      </w:pPr>
    </w:p>
    <w:p w:rsidR="00E564D7" w:rsidRPr="00205D88" w:rsidRDefault="00E564D7">
      <w:pPr>
        <w:rPr>
          <w:rFonts w:ascii="Sylfaen" w:hAnsi="Sylfaen" w:cstheme="majorHAnsi"/>
          <w:sz w:val="20"/>
          <w:szCs w:val="20"/>
          <w:lang w:val="ka-GE"/>
        </w:rPr>
      </w:pPr>
      <w:r w:rsidRPr="00205D88">
        <w:rPr>
          <w:rFonts w:ascii="Sylfaen" w:hAnsi="Sylfaen" w:cstheme="majorHAnsi"/>
          <w:sz w:val="20"/>
          <w:szCs w:val="20"/>
          <w:lang w:val="ka-GE"/>
        </w:rPr>
        <w:br w:type="page"/>
      </w:r>
    </w:p>
    <w:p w:rsidR="00521F80" w:rsidRPr="00205D88" w:rsidRDefault="0042742A" w:rsidP="00A75DA9">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 xml:space="preserve"> </w:t>
      </w:r>
      <w:r w:rsidR="00DE776A" w:rsidRPr="00205D88">
        <w:rPr>
          <w:rFonts w:ascii="Sylfaen" w:hAnsi="Sylfaen" w:cstheme="majorHAnsi"/>
          <w:b/>
          <w:sz w:val="20"/>
          <w:szCs w:val="20"/>
          <w:lang w:val="ka-GE"/>
        </w:rPr>
        <w:t xml:space="preserve">პრიორიტეტი - </w:t>
      </w:r>
      <w:r w:rsidR="00521F80" w:rsidRPr="00205D88">
        <w:rPr>
          <w:rFonts w:ascii="Sylfaen" w:hAnsi="Sylfaen" w:cstheme="majorHAnsi"/>
          <w:b/>
          <w:sz w:val="20"/>
          <w:szCs w:val="20"/>
          <w:lang w:val="ka-GE"/>
        </w:rPr>
        <w:t>რეგიონული განვითარება, ინფრასტრუქტურა და ტურიზმი</w:t>
      </w:r>
    </w:p>
    <w:p w:rsidR="00BB254C" w:rsidRPr="00205D88" w:rsidRDefault="003D1300" w:rsidP="003D1300">
      <w:pPr>
        <w:jc w:val="right"/>
        <w:rPr>
          <w:rFonts w:ascii="Sylfaen" w:hAnsi="Sylfaen" w:cstheme="majorHAnsi"/>
          <w:b/>
          <w:i/>
          <w:sz w:val="20"/>
          <w:szCs w:val="20"/>
          <w:lang w:val="ka-GE"/>
        </w:rPr>
      </w:pPr>
      <w:r w:rsidRPr="00205D88">
        <w:rPr>
          <w:rFonts w:ascii="Sylfaen" w:hAnsi="Sylfaen" w:cstheme="majorHAnsi"/>
          <w:b/>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B2A50" w:rsidRPr="00205D88" w:rsidTr="00DB2A50">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25 02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საგზაო ინფრასტრუქტურის გაუმჯობესების ღონისძიებები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1,315,250.0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1,315,250.0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1,197,800.0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1,197,800.0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25 03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რეგიონული და მუნიციპალური ინფრასტრუქტურის 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290,215.0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262,130.0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28,085.0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245,928.5</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217,843.5</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28,085.0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25 04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წყალმომარაგების ინფრასტრუქტურის აღდგენა-რეაბილიტაცია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256,800.0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256,800.0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206,414.0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206,414.0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25 05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მყარი ნარჩენების მართვის პროგრამა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24,220.0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24,220.0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19,220.0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19,220.0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25 07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ზოგადსაგანმანათლებლო ინფრასტრუქტურის მშენებლობა და 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149,000.0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149,000.0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24 05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ტურიზმის განვითარების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31,680.0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31,680.0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22,660.0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22,660.0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24 14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სასისტემო მნიშვნელობის ელექტროგადამცემი ქსელის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25 01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რეგიონებისა და ინფრასტრუქტურის განვითარების პოლიტიკის შემუშავება და მართვა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7,010.0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7,010.0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2,117,865.0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2,089,780.0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28,085.0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1,882,532.5</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1,854,447.5</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28,085.0</w:t>
            </w:r>
          </w:p>
        </w:tc>
      </w:tr>
    </w:tbl>
    <w:p w:rsidR="00521F80" w:rsidRPr="00205D88" w:rsidRDefault="00521F80">
      <w:pPr>
        <w:rPr>
          <w:rFonts w:ascii="Sylfaen" w:hAnsi="Sylfaen" w:cstheme="majorHAnsi"/>
          <w:b/>
          <w:sz w:val="20"/>
          <w:szCs w:val="20"/>
          <w:lang w:val="ka-GE"/>
        </w:rPr>
      </w:pPr>
    </w:p>
    <w:p w:rsidR="005B2B12" w:rsidRPr="00205D88" w:rsidRDefault="00DF5919" w:rsidP="005B2B12">
      <w:pPr>
        <w:rPr>
          <w:rFonts w:ascii="Sylfaen" w:hAnsi="Sylfaen" w:cstheme="majorHAnsi"/>
          <w:b/>
          <w:sz w:val="20"/>
          <w:szCs w:val="20"/>
          <w:lang w:val="ka-GE"/>
        </w:rPr>
      </w:pPr>
      <w:r w:rsidRPr="00205D88">
        <w:rPr>
          <w:rFonts w:ascii="Sylfaen" w:hAnsi="Sylfaen" w:cstheme="majorHAnsi"/>
          <w:b/>
          <w:sz w:val="20"/>
          <w:szCs w:val="20"/>
          <w:lang w:val="ka-GE"/>
        </w:rPr>
        <w:t>პროგრამის/ქვეპროგრამ</w:t>
      </w:r>
      <w:r w:rsidR="005B2B12" w:rsidRPr="00205D88">
        <w:rPr>
          <w:rFonts w:ascii="Sylfaen" w:hAnsi="Sylfaen" w:cstheme="majorHAnsi"/>
          <w:b/>
          <w:sz w:val="20"/>
          <w:szCs w:val="20"/>
          <w:lang w:val="ka-GE"/>
        </w:rPr>
        <w:t xml:space="preserve">ის </w:t>
      </w:r>
      <w:r w:rsidR="00E564D7" w:rsidRPr="00205D88">
        <w:rPr>
          <w:rFonts w:ascii="Sylfaen" w:hAnsi="Sylfaen" w:cstheme="majorHAnsi"/>
          <w:b/>
          <w:sz w:val="20"/>
          <w:szCs w:val="20"/>
          <w:lang w:val="ka-GE"/>
        </w:rPr>
        <w:t xml:space="preserve">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9"/>
        <w:gridCol w:w="6649"/>
        <w:gridCol w:w="6502"/>
      </w:tblGrid>
      <w:tr w:rsidR="00521F80" w:rsidRPr="00205D88" w:rsidTr="00E564D7">
        <w:trPr>
          <w:trHeight w:val="288"/>
          <w:tblHeader/>
        </w:trPr>
        <w:tc>
          <w:tcPr>
            <w:tcW w:w="283" w:type="pct"/>
            <w:shd w:val="clear" w:color="auto" w:fill="auto"/>
          </w:tcPr>
          <w:p w:rsidR="00521F80" w:rsidRPr="00205D88" w:rsidRDefault="00A75DA9" w:rsidP="00BB254C">
            <w:pP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385" w:type="pct"/>
            <w:shd w:val="clear" w:color="auto" w:fill="auto"/>
          </w:tcPr>
          <w:p w:rsidR="00521F80" w:rsidRPr="00205D88" w:rsidRDefault="00AD2FE1" w:rsidP="005D195D">
            <w:pPr>
              <w:jc w:val="center"/>
              <w:rPr>
                <w:rFonts w:ascii="Sylfaen" w:hAnsi="Sylfaen" w:cstheme="majorHAnsi"/>
                <w:b/>
                <w:sz w:val="20"/>
                <w:szCs w:val="20"/>
                <w:lang w:val="ka-GE"/>
              </w:rPr>
            </w:pPr>
            <w:r w:rsidRPr="00205D88">
              <w:rPr>
                <w:rFonts w:ascii="Sylfaen" w:hAnsi="Sylfaen" w:cstheme="majorHAnsi"/>
                <w:b/>
                <w:sz w:val="20"/>
                <w:szCs w:val="20"/>
              </w:rPr>
              <w:t>20</w:t>
            </w:r>
            <w:r w:rsidR="005D195D" w:rsidRPr="00205D88">
              <w:rPr>
                <w:rFonts w:ascii="Sylfaen" w:hAnsi="Sylfaen" w:cstheme="majorHAnsi"/>
                <w:b/>
                <w:sz w:val="20"/>
                <w:szCs w:val="20"/>
              </w:rPr>
              <w:t>2</w:t>
            </w:r>
            <w:r w:rsidR="005D195D"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w:t>
            </w:r>
            <w:r w:rsidR="00521F80" w:rsidRPr="00205D88">
              <w:rPr>
                <w:rFonts w:ascii="Sylfaen" w:hAnsi="Sylfaen" w:cstheme="majorHAnsi"/>
                <w:b/>
                <w:sz w:val="20"/>
                <w:szCs w:val="20"/>
                <w:lang w:val="ka-GE"/>
              </w:rPr>
              <w:t>დამტკიცებული ბიუჯეტი</w:t>
            </w:r>
          </w:p>
        </w:tc>
        <w:tc>
          <w:tcPr>
            <w:tcW w:w="2332" w:type="pct"/>
            <w:shd w:val="clear" w:color="auto" w:fill="auto"/>
          </w:tcPr>
          <w:p w:rsidR="00521F80" w:rsidRPr="00205D88" w:rsidRDefault="00521F80" w:rsidP="005D195D">
            <w:pPr>
              <w:jc w:val="center"/>
              <w:rPr>
                <w:rFonts w:ascii="Sylfaen" w:hAnsi="Sylfaen" w:cstheme="majorHAnsi"/>
                <w:b/>
                <w:sz w:val="20"/>
                <w:szCs w:val="20"/>
                <w:lang w:val="ka-GE"/>
              </w:rPr>
            </w:pPr>
            <w:r w:rsidRPr="00205D88">
              <w:rPr>
                <w:rFonts w:ascii="Sylfaen" w:hAnsi="Sylfaen" w:cstheme="majorHAnsi"/>
                <w:b/>
                <w:sz w:val="20"/>
                <w:szCs w:val="20"/>
                <w:lang w:val="ka-GE"/>
              </w:rPr>
              <w:t>20</w:t>
            </w:r>
            <w:r w:rsidR="005D195D" w:rsidRPr="00205D88">
              <w:rPr>
                <w:rFonts w:ascii="Sylfaen" w:hAnsi="Sylfaen" w:cstheme="majorHAnsi"/>
                <w:b/>
                <w:sz w:val="20"/>
                <w:szCs w:val="20"/>
                <w:lang w:val="ka-GE"/>
              </w:rPr>
              <w:t>20</w:t>
            </w:r>
            <w:r w:rsidRPr="00205D88">
              <w:rPr>
                <w:rFonts w:ascii="Sylfaen" w:hAnsi="Sylfaen" w:cstheme="majorHAnsi"/>
                <w:b/>
                <w:sz w:val="20"/>
                <w:szCs w:val="20"/>
                <w:lang w:val="ka-GE"/>
              </w:rPr>
              <w:t xml:space="preserve"> წლის პროექტი</w:t>
            </w:r>
          </w:p>
        </w:tc>
      </w:tr>
      <w:tr w:rsidR="00077E62" w:rsidRPr="00205D88" w:rsidTr="00E564D7">
        <w:trPr>
          <w:trHeight w:val="288"/>
        </w:trPr>
        <w:tc>
          <w:tcPr>
            <w:tcW w:w="283" w:type="pct"/>
            <w:shd w:val="clear" w:color="auto" w:fill="DEEAF6" w:themeFill="accent1" w:themeFillTint="33"/>
          </w:tcPr>
          <w:p w:rsidR="00077E62" w:rsidRPr="00205D88" w:rsidRDefault="00077E62" w:rsidP="00A75DA9">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25 02</w:t>
            </w:r>
          </w:p>
        </w:tc>
        <w:tc>
          <w:tcPr>
            <w:tcW w:w="2385" w:type="pct"/>
            <w:shd w:val="clear" w:color="auto" w:fill="DEEAF6" w:themeFill="accent1" w:themeFillTint="33"/>
          </w:tcPr>
          <w:p w:rsidR="00077E62" w:rsidRPr="00205D88" w:rsidRDefault="001C6CA3" w:rsidP="00521F80">
            <w:pPr>
              <w:pStyle w:val="Normal0"/>
              <w:jc w:val="both"/>
              <w:rPr>
                <w:rFonts w:ascii="Sylfaen" w:eastAsia="Helvetica" w:hAnsi="Sylfaen" w:cstheme="majorHAnsi"/>
                <w:b/>
                <w:color w:val="000000"/>
                <w:lang w:val="ka-GE"/>
              </w:rPr>
            </w:pPr>
            <w:r w:rsidRPr="00205D88">
              <w:rPr>
                <w:rFonts w:ascii="Sylfaen" w:eastAsia="Helvetica" w:hAnsi="Sylfaen" w:cstheme="majorHAnsi"/>
                <w:b/>
                <w:color w:val="000000"/>
                <w:lang w:val="ka-GE"/>
              </w:rPr>
              <w:t>საგზაო ინფრასტრუქტურის გაუმჯობესების ღონისძიებები</w:t>
            </w:r>
          </w:p>
        </w:tc>
        <w:tc>
          <w:tcPr>
            <w:tcW w:w="2332" w:type="pct"/>
            <w:shd w:val="clear" w:color="auto" w:fill="DEEAF6" w:themeFill="accent1" w:themeFillTint="33"/>
          </w:tcPr>
          <w:p w:rsidR="00077E62" w:rsidRPr="00205D88" w:rsidRDefault="00077E62" w:rsidP="00BD5DB0">
            <w:pPr>
              <w:rPr>
                <w:rFonts w:ascii="Sylfaen" w:hAnsi="Sylfaen" w:cstheme="majorHAnsi"/>
                <w:b/>
                <w:sz w:val="20"/>
                <w:szCs w:val="20"/>
                <w:lang w:val="ka-GE"/>
              </w:rPr>
            </w:pPr>
          </w:p>
        </w:tc>
      </w:tr>
      <w:tr w:rsidR="00077E62" w:rsidRPr="00205D88" w:rsidTr="00E564D7">
        <w:trPr>
          <w:trHeight w:val="288"/>
        </w:trPr>
        <w:tc>
          <w:tcPr>
            <w:tcW w:w="283" w:type="pct"/>
            <w:shd w:val="clear" w:color="auto" w:fill="auto"/>
          </w:tcPr>
          <w:p w:rsidR="00077E62" w:rsidRPr="00205D88" w:rsidRDefault="00077E62" w:rsidP="00A75DA9">
            <w:pPr>
              <w:jc w:val="center"/>
              <w:rPr>
                <w:rFonts w:ascii="Sylfaen" w:eastAsia="Times New Roman" w:hAnsi="Sylfaen" w:cstheme="majorHAnsi"/>
                <w:b/>
                <w:color w:val="000000"/>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განხორციელდა 31 ქვეპროგრამის ადმინისტრირება. </w:t>
            </w:r>
            <w:proofErr w:type="gramStart"/>
            <w:r w:rsidRPr="00205D88">
              <w:rPr>
                <w:rFonts w:ascii="Sylfaen" w:eastAsia="Sylfaen" w:hAnsi="Sylfaen" w:cstheme="majorHAnsi"/>
                <w:color w:val="000000"/>
              </w:rPr>
              <w:t>აშენებული-რეკონსტრუირებული-რეაბილიტირებული</w:t>
            </w:r>
            <w:proofErr w:type="gramEnd"/>
            <w:r w:rsidRPr="00205D88">
              <w:rPr>
                <w:rFonts w:ascii="Sylfaen" w:eastAsia="Sylfaen" w:hAnsi="Sylfaen" w:cstheme="majorHAnsi"/>
                <w:color w:val="000000"/>
              </w:rPr>
              <w:t xml:space="preserve">: საავტომობილო გზა - 1,784.2 კმ; სახიდე გადასასვლელი - 295. </w:t>
            </w:r>
            <w:proofErr w:type="gramStart"/>
            <w:r w:rsidRPr="00205D88">
              <w:rPr>
                <w:rFonts w:ascii="Sylfaen" w:eastAsia="Sylfaen" w:hAnsi="Sylfaen" w:cstheme="majorHAnsi"/>
                <w:color w:val="000000"/>
              </w:rPr>
              <w:t>პერიოდული</w:t>
            </w:r>
            <w:proofErr w:type="gramEnd"/>
            <w:r w:rsidRPr="00205D88">
              <w:rPr>
                <w:rFonts w:ascii="Sylfaen" w:eastAsia="Sylfaen" w:hAnsi="Sylfaen" w:cstheme="majorHAnsi"/>
                <w:color w:val="000000"/>
              </w:rPr>
              <w:t xml:space="preserve"> შეკეთება - 222 კმ.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შეკეთება და შენახვა ზამთრის პერიოდში: საავტომობილო გზა - 6,000 კმ-მდე.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- 122 ობიექტი.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- 124 ობიექტი.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გზა - 471 კმ, ხიდი - 2. 17 ერთეულ სატრანსპორტო საშუალებაზე და სხვა მოწყობილობებზე შენარჩუნებული გამართული </w:t>
            </w:r>
            <w:r w:rsidRPr="00205D88">
              <w:rPr>
                <w:rFonts w:ascii="Sylfaen" w:eastAsia="Sylfaen" w:hAnsi="Sylfaen" w:cstheme="majorHAnsi"/>
                <w:color w:val="000000"/>
              </w:rPr>
              <w:lastRenderedPageBreak/>
              <w:t xml:space="preserve">მდგომარეობა. </w:t>
            </w:r>
            <w:proofErr w:type="gramStart"/>
            <w:r w:rsidRPr="00205D88">
              <w:rPr>
                <w:rFonts w:ascii="Sylfaen" w:eastAsia="Sylfaen" w:hAnsi="Sylfaen" w:cstheme="majorHAnsi"/>
                <w:color w:val="000000"/>
              </w:rPr>
              <w:t>უზრუნველყოფილი</w:t>
            </w:r>
            <w:proofErr w:type="gramEnd"/>
            <w:r w:rsidRPr="00205D88">
              <w:rPr>
                <w:rFonts w:ascii="Sylfaen" w:eastAsia="Sylfaen" w:hAnsi="Sylfaen" w:cstheme="majorHAnsi"/>
                <w:color w:val="000000"/>
              </w:rPr>
              <w:t xml:space="preserve"> საერთაშორისო საფოსტო გზავნილები და საერთაშორისო ტენდერების გამოცხადების მომსახურება.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 დოკუმენტაციები და ტექნიკურ-ეკონომიკური დოკუმენტები (Feasibility Study). </w:t>
            </w:r>
            <w:proofErr w:type="gramStart"/>
            <w:r w:rsidRPr="00205D88">
              <w:rPr>
                <w:rFonts w:ascii="Sylfaen" w:eastAsia="Sylfaen" w:hAnsi="Sylfaen" w:cstheme="majorHAnsi"/>
                <w:color w:val="000000"/>
              </w:rPr>
              <w:t>საავტომობილო</w:t>
            </w:r>
            <w:proofErr w:type="gramEnd"/>
            <w:r w:rsidRPr="00205D88">
              <w:rPr>
                <w:rFonts w:ascii="Sylfaen" w:eastAsia="Sylfaen" w:hAnsi="Sylfaen" w:cstheme="majorHAnsi"/>
                <w:color w:val="000000"/>
              </w:rPr>
              <w:t xml:space="preserve"> გზებზე დაწყებული სარეკონსტრუქციო-სამშენებლო სამუშაოები. ქ. </w:t>
            </w:r>
            <w:proofErr w:type="gramStart"/>
            <w:r w:rsidRPr="00205D88">
              <w:rPr>
                <w:rFonts w:ascii="Sylfaen" w:eastAsia="Sylfaen" w:hAnsi="Sylfaen" w:cstheme="majorHAnsi"/>
                <w:color w:val="000000"/>
              </w:rPr>
              <w:t>ბათუმის</w:t>
            </w:r>
            <w:proofErr w:type="gramEnd"/>
            <w:r w:rsidRPr="00205D88">
              <w:rPr>
                <w:rFonts w:ascii="Sylfaen" w:eastAsia="Sylfaen" w:hAnsi="Sylfaen" w:cstheme="majorHAnsi"/>
                <w:color w:val="000000"/>
              </w:rPr>
              <w:t xml:space="preserve"> ახალი შემოვლითი საავტომობილო გზის და ქუთაისის შემოვლითი საავტომობილო გზის მეორე ზოლის მშენებლობაზე დაწყებული სამუშაოები. მიწების გამოსყიდვასთან დაკავშირებით, დაწყებული და დასრულებული პროცედურები; </w:t>
            </w:r>
          </w:p>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შეუფერხებლად განხორციელებული 36 ქვეპროგრამა. </w:t>
            </w:r>
            <w:proofErr w:type="gramStart"/>
            <w:r w:rsidRPr="00205D88">
              <w:rPr>
                <w:rFonts w:ascii="Sylfaen" w:eastAsia="Sylfaen" w:hAnsi="Sylfaen" w:cstheme="majorHAnsi"/>
                <w:color w:val="000000"/>
              </w:rPr>
              <w:t>რეაბილიტირებული-რეკონსტრუირებული-აშენებული</w:t>
            </w:r>
            <w:proofErr w:type="gramEnd"/>
            <w:r w:rsidRPr="00205D88">
              <w:rPr>
                <w:rFonts w:ascii="Sylfaen" w:eastAsia="Sylfaen" w:hAnsi="Sylfaen" w:cstheme="majorHAnsi"/>
                <w:color w:val="000000"/>
              </w:rPr>
              <w:t xml:space="preserve">: საავტომობილო გზა - 267 კმ; სახიდე გადასასვლელი - 51. 6,000 კმ-მდე საავტომობილო გზის მიმდინარე შეკეთება და შენახვა ზამთრის პერიოდში.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20-მდე ობიექტზე.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30-მდე ობიექტზე.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საავტომობილო გზები; გამოკვლეული-გამოცდილი სახიდე გადასასვლელები. </w:t>
            </w:r>
            <w:proofErr w:type="gramStart"/>
            <w:r w:rsidRPr="00205D88">
              <w:rPr>
                <w:rFonts w:ascii="Sylfaen" w:eastAsia="Sylfaen" w:hAnsi="Sylfaen" w:cstheme="majorHAnsi"/>
                <w:color w:val="000000"/>
              </w:rPr>
              <w:t>ჩქაროსნულ</w:t>
            </w:r>
            <w:proofErr w:type="gramEnd"/>
            <w:r w:rsidRPr="00205D88">
              <w:rPr>
                <w:rFonts w:ascii="Sylfaen" w:eastAsia="Sylfaen" w:hAnsi="Sylfaen" w:cstheme="majorHAnsi"/>
                <w:color w:val="000000"/>
              </w:rPr>
              <w:t xml:space="preserve"> ავტომაგისრალებზე და საავტომობილო გზებზე მიმდინარე სარეკონსტრუქციო-სარეაბილიტაციო და სამშენებლო სამუშაოები.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საავტომობილო გზების მოვლა-შენახვა.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გაუმჯობესებული</w:t>
            </w:r>
            <w:proofErr w:type="gramEnd"/>
            <w:r w:rsidRPr="00205D88">
              <w:rPr>
                <w:rFonts w:ascii="Sylfaen" w:eastAsia="Sylfaen" w:hAnsi="Sylfaen" w:cstheme="majorHAnsi"/>
                <w:color w:val="000000"/>
              </w:rPr>
              <w:t xml:space="preserve"> მშენებლობის ხარისხი. </w:t>
            </w:r>
            <w:proofErr w:type="gramStart"/>
            <w:r w:rsidRPr="00205D88">
              <w:rPr>
                <w:rFonts w:ascii="Sylfaen" w:eastAsia="Sylfaen" w:hAnsi="Sylfaen" w:cstheme="majorHAnsi"/>
                <w:color w:val="000000"/>
              </w:rPr>
              <w:t>საერთაშორისო</w:t>
            </w:r>
            <w:proofErr w:type="gramEnd"/>
            <w:r w:rsidRPr="00205D88">
              <w:rPr>
                <w:rFonts w:ascii="Sylfaen" w:eastAsia="Sylfaen" w:hAnsi="Sylfaen" w:cstheme="majorHAnsi"/>
                <w:color w:val="000000"/>
              </w:rPr>
              <w:t xml:space="preserve">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სატრანსპორტო კვანძი ქუთაისის საერთაშორისო აეროპორტთან (კოპიტნარი). </w:t>
            </w:r>
            <w:proofErr w:type="gramStart"/>
            <w:r w:rsidRPr="00205D88">
              <w:rPr>
                <w:rFonts w:ascii="Sylfaen" w:eastAsia="Sylfaen" w:hAnsi="Sylfaen" w:cstheme="majorHAnsi"/>
                <w:color w:val="000000"/>
              </w:rPr>
              <w:t>თბილისი-საგარეჯოს</w:t>
            </w:r>
            <w:proofErr w:type="gramEnd"/>
            <w:r w:rsidRPr="00205D88">
              <w:rPr>
                <w:rFonts w:ascii="Sylfaen" w:eastAsia="Sylfaen" w:hAnsi="Sylfaen" w:cstheme="majorHAnsi"/>
                <w:color w:val="000000"/>
              </w:rPr>
              <w:t xml:space="preserve"> და საგარეჯო-ბაკურციხის საავტომობილო გზებზე მომზადებული დეტალური საპროექტო დოკუმენტაცია. ქ. </w:t>
            </w:r>
            <w:proofErr w:type="gramStart"/>
            <w:r w:rsidRPr="00205D88">
              <w:rPr>
                <w:rFonts w:ascii="Sylfaen" w:eastAsia="Sylfaen" w:hAnsi="Sylfaen" w:cstheme="majorHAnsi"/>
                <w:color w:val="000000"/>
              </w:rPr>
              <w:lastRenderedPageBreak/>
              <w:t>ბათუმის</w:t>
            </w:r>
            <w:proofErr w:type="gramEnd"/>
            <w:r w:rsidRPr="00205D88">
              <w:rPr>
                <w:rFonts w:ascii="Sylfaen" w:eastAsia="Sylfaen" w:hAnsi="Sylfaen" w:cstheme="majorHAnsi"/>
                <w:color w:val="000000"/>
              </w:rPr>
              <w:t xml:space="preserve"> ახალი შემოვლითი საავტომობილო გზის და ქუთაისის შემოვლით საავტომობილო გზის მეორე ზოლის მიმდინარე სამშენებლო სამუშაოები. </w:t>
            </w:r>
            <w:proofErr w:type="gramStart"/>
            <w:r w:rsidRPr="00205D88">
              <w:rPr>
                <w:rFonts w:ascii="Sylfaen" w:eastAsia="Sylfaen" w:hAnsi="Sylfaen" w:cstheme="majorHAnsi"/>
                <w:color w:val="000000"/>
              </w:rPr>
              <w:t>მიწების</w:t>
            </w:r>
            <w:proofErr w:type="gramEnd"/>
            <w:r w:rsidRPr="00205D88">
              <w:rPr>
                <w:rFonts w:ascii="Sylfaen" w:eastAsia="Sylfaen" w:hAnsi="Sylfaen" w:cstheme="majorHAnsi"/>
                <w:color w:val="000000"/>
              </w:rPr>
              <w:t xml:space="preserve"> გამოსყიდვასთან დაკავშირებით, მიმდინარე პროცედურები. დასრულებული დეფექტების აღმოფხვრის პერიოდი;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077E62" w:rsidRPr="00205D88" w:rsidRDefault="005D195D" w:rsidP="005D195D">
            <w:pPr>
              <w:pStyle w:val="Normal0"/>
              <w:jc w:val="both"/>
              <w:rPr>
                <w:rFonts w:ascii="Sylfaen" w:eastAsia="Helvetica" w:hAnsi="Sylfaen" w:cstheme="majorHAnsi"/>
                <w:b/>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განხორციელდა 31 ქვეპროგრამის ადმინისტრირება. </w:t>
            </w:r>
            <w:proofErr w:type="gramStart"/>
            <w:r w:rsidRPr="00205D88">
              <w:rPr>
                <w:rFonts w:ascii="Sylfaen" w:eastAsia="Sylfaen" w:hAnsi="Sylfaen" w:cstheme="majorHAnsi"/>
                <w:color w:val="000000"/>
              </w:rPr>
              <w:t>აშენებული-რეკონსტრუირებული-რეაბილიტირებული</w:t>
            </w:r>
            <w:proofErr w:type="gramEnd"/>
            <w:r w:rsidRPr="00205D88">
              <w:rPr>
                <w:rFonts w:ascii="Sylfaen" w:eastAsia="Sylfaen" w:hAnsi="Sylfaen" w:cstheme="majorHAnsi"/>
                <w:color w:val="000000"/>
              </w:rPr>
              <w:t xml:space="preserve">: საავტომობილო გზა - 1,784.2 კმ; სახიდე გადასასვლელი - 295. </w:t>
            </w:r>
            <w:proofErr w:type="gramStart"/>
            <w:r w:rsidRPr="00205D88">
              <w:rPr>
                <w:rFonts w:ascii="Sylfaen" w:eastAsia="Sylfaen" w:hAnsi="Sylfaen" w:cstheme="majorHAnsi"/>
                <w:color w:val="000000"/>
              </w:rPr>
              <w:t>პერიოდული</w:t>
            </w:r>
            <w:proofErr w:type="gramEnd"/>
            <w:r w:rsidRPr="00205D88">
              <w:rPr>
                <w:rFonts w:ascii="Sylfaen" w:eastAsia="Sylfaen" w:hAnsi="Sylfaen" w:cstheme="majorHAnsi"/>
                <w:color w:val="000000"/>
              </w:rPr>
              <w:t xml:space="preserve"> შეკეთება - 222 კმ.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შეკეთება და შენახვა ზამთრის პერიოდში: საავტომობილო გზა - 6,000 კმ-მდე.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- 122 ობიექტი.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- 124 ობიექტი.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გზა - 471 კმ, ხიდი - 2. 17 ერთეულ სატრანსპორტო საშუალებაზე და სხვა მოწყობილობებზე შენარჩუნებული </w:t>
            </w:r>
            <w:r w:rsidRPr="00205D88">
              <w:rPr>
                <w:rFonts w:ascii="Sylfaen" w:eastAsia="Sylfaen" w:hAnsi="Sylfaen" w:cstheme="majorHAnsi"/>
                <w:color w:val="000000"/>
              </w:rPr>
              <w:lastRenderedPageBreak/>
              <w:t xml:space="preserve">გამართული მდგომარეობა. </w:t>
            </w:r>
            <w:proofErr w:type="gramStart"/>
            <w:r w:rsidRPr="00205D88">
              <w:rPr>
                <w:rFonts w:ascii="Sylfaen" w:eastAsia="Sylfaen" w:hAnsi="Sylfaen" w:cstheme="majorHAnsi"/>
                <w:color w:val="000000"/>
              </w:rPr>
              <w:t>უზრუნველყოფილი</w:t>
            </w:r>
            <w:proofErr w:type="gramEnd"/>
            <w:r w:rsidRPr="00205D88">
              <w:rPr>
                <w:rFonts w:ascii="Sylfaen" w:eastAsia="Sylfaen" w:hAnsi="Sylfaen" w:cstheme="majorHAnsi"/>
                <w:color w:val="000000"/>
              </w:rPr>
              <w:t xml:space="preserve"> საერთაშორისო საფოსტო გზავნილები და საერთაშორისო ტენდერების გამოცხადების მომსახურება.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 დოკუმენტაციები და ტექნიკურ-ეკონომიკური დოკუმენტები (Feasibility Study). </w:t>
            </w:r>
            <w:proofErr w:type="gramStart"/>
            <w:r w:rsidRPr="00205D88">
              <w:rPr>
                <w:rFonts w:ascii="Sylfaen" w:eastAsia="Sylfaen" w:hAnsi="Sylfaen" w:cstheme="majorHAnsi"/>
                <w:color w:val="000000"/>
              </w:rPr>
              <w:t>საავტომობილო</w:t>
            </w:r>
            <w:proofErr w:type="gramEnd"/>
            <w:r w:rsidRPr="00205D88">
              <w:rPr>
                <w:rFonts w:ascii="Sylfaen" w:eastAsia="Sylfaen" w:hAnsi="Sylfaen" w:cstheme="majorHAnsi"/>
                <w:color w:val="000000"/>
              </w:rPr>
              <w:t xml:space="preserve"> გზებზე დაწყებული სარეკონსტრუქციო-სამშენებლო სამუშაოები. ქ. </w:t>
            </w:r>
            <w:proofErr w:type="gramStart"/>
            <w:r w:rsidRPr="00205D88">
              <w:rPr>
                <w:rFonts w:ascii="Sylfaen" w:eastAsia="Sylfaen" w:hAnsi="Sylfaen" w:cstheme="majorHAnsi"/>
                <w:color w:val="000000"/>
              </w:rPr>
              <w:t>ბათუმის</w:t>
            </w:r>
            <w:proofErr w:type="gramEnd"/>
            <w:r w:rsidRPr="00205D88">
              <w:rPr>
                <w:rFonts w:ascii="Sylfaen" w:eastAsia="Sylfaen" w:hAnsi="Sylfaen" w:cstheme="majorHAnsi"/>
                <w:color w:val="000000"/>
              </w:rPr>
              <w:t xml:space="preserve"> ახალი შემოვლითი საავტომობილო გზის და ქუთაისის შემოვლითი საავტომობილო გზის მეორე ზოლის მშენებლობაზე დაწყებული სამუშაოები. მიწების გამოსყიდვასთან დაკავშირებით, დაწყებული და დასრულებული პროცედურები; </w:t>
            </w:r>
          </w:p>
          <w:p w:rsidR="00A2154E" w:rsidRPr="00205D88" w:rsidRDefault="00A2154E" w:rsidP="00A2154E">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შეუფერხებლად განხორციელებული 36 ქვეპროგრამა. </w:t>
            </w:r>
            <w:proofErr w:type="gramStart"/>
            <w:r w:rsidRPr="00205D88">
              <w:rPr>
                <w:rFonts w:ascii="Sylfaen" w:eastAsia="Sylfaen" w:hAnsi="Sylfaen" w:cstheme="majorHAnsi"/>
                <w:color w:val="000000"/>
              </w:rPr>
              <w:t>რეაბილიტირებული-რეკონსტრუირებული-აშენებული</w:t>
            </w:r>
            <w:proofErr w:type="gramEnd"/>
            <w:r w:rsidRPr="00205D88">
              <w:rPr>
                <w:rFonts w:ascii="Sylfaen" w:eastAsia="Sylfaen" w:hAnsi="Sylfaen" w:cstheme="majorHAnsi"/>
                <w:color w:val="000000"/>
              </w:rPr>
              <w:t xml:space="preserve">: საავტომობილო გზა - </w:t>
            </w:r>
            <w:r w:rsidRPr="00205D88">
              <w:rPr>
                <w:rFonts w:ascii="Sylfaen" w:eastAsia="Sylfaen" w:hAnsi="Sylfaen" w:cstheme="majorHAnsi"/>
                <w:color w:val="000000"/>
                <w:lang w:val="ka-GE"/>
              </w:rPr>
              <w:t>253</w:t>
            </w:r>
            <w:r w:rsidRPr="00205D88">
              <w:rPr>
                <w:rFonts w:ascii="Sylfaen" w:eastAsia="Sylfaen" w:hAnsi="Sylfaen" w:cstheme="majorHAnsi"/>
                <w:color w:val="000000"/>
              </w:rPr>
              <w:t xml:space="preserve"> კმ; სახიდე გადასასვლელი - </w:t>
            </w:r>
            <w:r w:rsidRPr="00205D88">
              <w:rPr>
                <w:rFonts w:ascii="Sylfaen" w:eastAsia="Sylfaen" w:hAnsi="Sylfaen" w:cstheme="majorHAnsi"/>
                <w:color w:val="000000"/>
                <w:lang w:val="ka-GE"/>
              </w:rPr>
              <w:t xml:space="preserve"> 50</w:t>
            </w:r>
            <w:r w:rsidRPr="00205D88">
              <w:rPr>
                <w:rFonts w:ascii="Sylfaen" w:eastAsia="Sylfaen" w:hAnsi="Sylfaen" w:cstheme="majorHAnsi"/>
                <w:color w:val="000000"/>
              </w:rPr>
              <w:t xml:space="preserve">. 6,000 კმ-მდე საავტომობილო გზის მიმდინარე შეკეთება და შენახვა ზამთრის პერიოდში.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20-მდე ობიექტზე.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30-მდე ობიექტზე.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საავტომობილო გზები; გამოკვლეული-გამოცდილი სახიდე გადასასვლელები. </w:t>
            </w:r>
            <w:proofErr w:type="gramStart"/>
            <w:r w:rsidRPr="00205D88">
              <w:rPr>
                <w:rFonts w:ascii="Sylfaen" w:eastAsia="Sylfaen" w:hAnsi="Sylfaen" w:cstheme="majorHAnsi"/>
                <w:color w:val="000000"/>
              </w:rPr>
              <w:t>ჩქაროსნულ</w:t>
            </w:r>
            <w:proofErr w:type="gramEnd"/>
            <w:r w:rsidRPr="00205D88">
              <w:rPr>
                <w:rFonts w:ascii="Sylfaen" w:eastAsia="Sylfaen" w:hAnsi="Sylfaen" w:cstheme="majorHAnsi"/>
                <w:color w:val="000000"/>
              </w:rPr>
              <w:t xml:space="preserve"> ავტომაგისრალებზე და საავტომობილო გზებზე მიმდინარე სარეკონსტრუქციო-სარეაბილიტაციო და სამშენებლო სამუშაოები.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საავტომობილო გზების მოვლა-შენახვა.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გაუმჯობესებული</w:t>
            </w:r>
            <w:proofErr w:type="gramEnd"/>
            <w:r w:rsidRPr="00205D88">
              <w:rPr>
                <w:rFonts w:ascii="Sylfaen" w:eastAsia="Sylfaen" w:hAnsi="Sylfaen" w:cstheme="majorHAnsi"/>
                <w:color w:val="000000"/>
              </w:rPr>
              <w:t xml:space="preserve"> მშენებლობის ხარისხი. </w:t>
            </w:r>
            <w:proofErr w:type="gramStart"/>
            <w:r w:rsidRPr="00205D88">
              <w:rPr>
                <w:rFonts w:ascii="Sylfaen" w:eastAsia="Sylfaen" w:hAnsi="Sylfaen" w:cstheme="majorHAnsi"/>
                <w:color w:val="000000"/>
              </w:rPr>
              <w:t>საერთაშორისო</w:t>
            </w:r>
            <w:proofErr w:type="gramEnd"/>
            <w:r w:rsidRPr="00205D88">
              <w:rPr>
                <w:rFonts w:ascii="Sylfaen" w:eastAsia="Sylfaen" w:hAnsi="Sylfaen" w:cstheme="majorHAnsi"/>
                <w:color w:val="000000"/>
              </w:rPr>
              <w:t xml:space="preserve">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სატრანსპორტო კვანძი ქუთაისის საერთაშორისო აეროპორტთან (კოპიტნარი). </w:t>
            </w:r>
            <w:proofErr w:type="gramStart"/>
            <w:r w:rsidRPr="00205D88">
              <w:rPr>
                <w:rFonts w:ascii="Sylfaen" w:eastAsia="Sylfaen" w:hAnsi="Sylfaen" w:cstheme="majorHAnsi"/>
                <w:color w:val="000000"/>
              </w:rPr>
              <w:t>თბილისი-საგარეჯოს</w:t>
            </w:r>
            <w:proofErr w:type="gramEnd"/>
            <w:r w:rsidRPr="00205D88">
              <w:rPr>
                <w:rFonts w:ascii="Sylfaen" w:eastAsia="Sylfaen" w:hAnsi="Sylfaen" w:cstheme="majorHAnsi"/>
                <w:color w:val="000000"/>
              </w:rPr>
              <w:t xml:space="preserve"> და საგარეჯო-ბაკურციხის საავტომობილო გზებზე მომზადებული </w:t>
            </w:r>
            <w:r w:rsidRPr="00205D88">
              <w:rPr>
                <w:rFonts w:ascii="Sylfaen" w:eastAsia="Sylfaen" w:hAnsi="Sylfaen" w:cstheme="majorHAnsi"/>
                <w:color w:val="000000"/>
              </w:rPr>
              <w:lastRenderedPageBreak/>
              <w:t xml:space="preserve">დეტალური საპროექტო დოკუმენტაცია. ქ. </w:t>
            </w:r>
            <w:proofErr w:type="gramStart"/>
            <w:r w:rsidRPr="00205D88">
              <w:rPr>
                <w:rFonts w:ascii="Sylfaen" w:eastAsia="Sylfaen" w:hAnsi="Sylfaen" w:cstheme="majorHAnsi"/>
                <w:color w:val="000000"/>
              </w:rPr>
              <w:t>ბათუმის</w:t>
            </w:r>
            <w:proofErr w:type="gramEnd"/>
            <w:r w:rsidRPr="00205D88">
              <w:rPr>
                <w:rFonts w:ascii="Sylfaen" w:eastAsia="Sylfaen" w:hAnsi="Sylfaen" w:cstheme="majorHAnsi"/>
                <w:color w:val="000000"/>
              </w:rPr>
              <w:t xml:space="preserve"> ახალი შემოვლითი საავტომობილო გზის და ქუთაისის შემოვლით საავტომობილო გზის მეორე ზოლის მიმდინარე სამშენებლო სამუშაოები. </w:t>
            </w:r>
            <w:proofErr w:type="gramStart"/>
            <w:r w:rsidRPr="00205D88">
              <w:rPr>
                <w:rFonts w:ascii="Sylfaen" w:eastAsia="Sylfaen" w:hAnsi="Sylfaen" w:cstheme="majorHAnsi"/>
                <w:color w:val="000000"/>
              </w:rPr>
              <w:t>მიწების</w:t>
            </w:r>
            <w:proofErr w:type="gramEnd"/>
            <w:r w:rsidRPr="00205D88">
              <w:rPr>
                <w:rFonts w:ascii="Sylfaen" w:eastAsia="Sylfaen" w:hAnsi="Sylfaen" w:cstheme="majorHAnsi"/>
                <w:color w:val="000000"/>
              </w:rPr>
              <w:t xml:space="preserve"> გამოსყიდვასთან დაკავშირებით, მიმდინარე პროცედურები. დასრულებული დეფექტების აღმოფხვრის პერიოდი;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1C6CA3" w:rsidRPr="00205D88" w:rsidRDefault="00A2154E" w:rsidP="001C6CA3">
            <w:pPr>
              <w:jc w:val="both"/>
              <w:rPr>
                <w:rFonts w:ascii="Sylfaen" w:hAnsi="Sylfaen" w:cstheme="majorHAnsi"/>
                <w:b/>
                <w:sz w:val="20"/>
                <w:szCs w:val="20"/>
                <w:lang w:val="ka-GE"/>
              </w:rPr>
            </w:pPr>
            <w:proofErr w:type="gramStart"/>
            <w:r w:rsidRPr="00205D88">
              <w:rPr>
                <w:rFonts w:ascii="Sylfaen" w:eastAsia="Sylfaen" w:hAnsi="Sylfaen" w:cstheme="majorHAnsi"/>
                <w:b/>
                <w:color w:val="000000"/>
                <w:sz w:val="20"/>
                <w:szCs w:val="20"/>
              </w:rPr>
              <w:t>შესაძლო</w:t>
            </w:r>
            <w:proofErr w:type="gramEnd"/>
            <w:r w:rsidRPr="00205D88">
              <w:rPr>
                <w:rFonts w:ascii="Sylfaen" w:eastAsia="Sylfaen" w:hAnsi="Sylfaen" w:cstheme="majorHAnsi"/>
                <w:b/>
                <w:color w:val="000000"/>
                <w:sz w:val="20"/>
                <w:szCs w:val="20"/>
              </w:rPr>
              <w:t xml:space="preserve"> რისკები - </w:t>
            </w:r>
            <w:r w:rsidRPr="00205D88">
              <w:rPr>
                <w:rFonts w:ascii="Sylfaen" w:eastAsia="Sylfaen" w:hAnsi="Sylfaen" w:cstheme="majorHAnsi"/>
                <w:color w:val="000000"/>
                <w:sz w:val="20"/>
                <w:szCs w:val="2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r>
      <w:tr w:rsidR="005D195D" w:rsidRPr="00205D88" w:rsidTr="00BD5DB0">
        <w:trPr>
          <w:trHeight w:val="288"/>
        </w:trPr>
        <w:tc>
          <w:tcPr>
            <w:tcW w:w="283" w:type="pct"/>
            <w:shd w:val="clear" w:color="auto" w:fill="DBDBDB" w:themeFill="accent3" w:themeFillTint="66"/>
          </w:tcPr>
          <w:p w:rsidR="005D195D" w:rsidRPr="00205D88" w:rsidRDefault="005D195D" w:rsidP="005D195D">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lastRenderedPageBreak/>
              <w:t>25 02 02</w:t>
            </w:r>
          </w:p>
        </w:tc>
        <w:tc>
          <w:tcPr>
            <w:tcW w:w="2385" w:type="pct"/>
            <w:shd w:val="clear" w:color="auto" w:fill="DBDBDB" w:themeFill="accent3" w:themeFillTint="66"/>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საავტომობილო</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გზების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მშენებლობა</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და</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მოვლა</w:t>
            </w:r>
            <w:r w:rsidRPr="00205D88">
              <w:rPr>
                <w:rFonts w:ascii="Sylfaen" w:eastAsia="Sylfaen" w:hAnsi="Sylfaen" w:cstheme="majorHAnsi"/>
                <w:b/>
                <w:color w:val="000000"/>
              </w:rPr>
              <w:t>-</w:t>
            </w:r>
            <w:r w:rsidRPr="00205D88">
              <w:rPr>
                <w:rFonts w:ascii="Sylfaen" w:eastAsia="Helvetica" w:hAnsi="Sylfaen" w:cstheme="majorHAnsi"/>
                <w:b/>
                <w:color w:val="000000"/>
              </w:rPr>
              <w:t>შენახვა</w:t>
            </w:r>
          </w:p>
        </w:tc>
        <w:tc>
          <w:tcPr>
            <w:tcW w:w="2332" w:type="pct"/>
            <w:shd w:val="clear" w:color="auto" w:fill="DBDBDB" w:themeFill="accent3" w:themeFillTint="66"/>
          </w:tcPr>
          <w:p w:rsidR="005D195D" w:rsidRPr="00205D88" w:rsidRDefault="005D195D" w:rsidP="005D195D">
            <w:pPr>
              <w:rPr>
                <w:rFonts w:ascii="Sylfaen" w:hAnsi="Sylfaen" w:cstheme="majorHAnsi"/>
                <w:b/>
                <w:sz w:val="20"/>
                <w:szCs w:val="20"/>
                <w:lang w:val="ka-GE"/>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აშენებული-რეკონსტრუირებული-რეაბილიტირებული: საავტომობილო გზა - 1,694.7 კმ; სახიდე გადასასვლელი - 227; პერიოდული შეკეთება - 222 კმ.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შეკეთება და შენახვა ზამთრის პერიოდში: საავტომობილო გზა - 6,000 კმ-მდე.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- 122 ობიექტი.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- 124 ობიექტი.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გზა - 471 კმ, ხიდი - 1. 17 ერთეულ სატრანსპორტო საშუალებაზე და სხვა მოწყობილობებზე შენარჩუნებული გამართული მდგომარეობა. </w:t>
            </w:r>
            <w:proofErr w:type="gramStart"/>
            <w:r w:rsidRPr="00205D88">
              <w:rPr>
                <w:rFonts w:ascii="Sylfaen" w:eastAsia="Sylfaen" w:hAnsi="Sylfaen" w:cstheme="majorHAnsi"/>
                <w:color w:val="000000"/>
              </w:rPr>
              <w:t>უზრუნველყოფილი</w:t>
            </w:r>
            <w:proofErr w:type="gramEnd"/>
            <w:r w:rsidRPr="00205D88">
              <w:rPr>
                <w:rFonts w:ascii="Sylfaen" w:eastAsia="Sylfaen" w:hAnsi="Sylfaen" w:cstheme="majorHAnsi"/>
                <w:color w:val="000000"/>
              </w:rPr>
              <w:t xml:space="preserve"> საერთაშორისო საფოსტო გზავნილები და საერთაშორისო ტენდერების გამოცხადების მომსახურება.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დოკუმენტაციები. დაწყებული სამშენებლო სამუშაოები; </w:t>
            </w:r>
          </w:p>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რეაბილიტირებული-რეკონსტრუირებული-აშენებული: საავტომობილო გზა - 249 კმ; სახიდე გადასასვლელი - 41. 6,000 კმ-მდე საავტომობილო გზის მიმდინარე შეკეთება და შენახვა ზამთრის პერიოდში.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20-მდე ობიექტზე.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30-მდე ობიექტზე.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w:t>
            </w:r>
            <w:r w:rsidRPr="00205D88">
              <w:rPr>
                <w:rFonts w:ascii="Sylfaen" w:eastAsia="Sylfaen" w:hAnsi="Sylfaen" w:cstheme="majorHAnsi"/>
                <w:color w:val="000000"/>
              </w:rPr>
              <w:lastRenderedPageBreak/>
              <w:t xml:space="preserve">საავტომობილო გზებზე არსებული გარე განათებები; გამოკვლეული-გამოცდილი სახიდე გადასასვლელები.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სარეკონსტრუქციო-სარეაბილიტაციო და სამშენებლო სამუშაოები.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საავტომობილო გზების მოვლა-შენახვა.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მშენებლობის</w:t>
            </w:r>
            <w:proofErr w:type="gramEnd"/>
            <w:r w:rsidRPr="00205D88">
              <w:rPr>
                <w:rFonts w:ascii="Sylfaen" w:eastAsia="Sylfaen" w:hAnsi="Sylfaen" w:cstheme="majorHAnsi"/>
                <w:color w:val="000000"/>
              </w:rPr>
              <w:t xml:space="preserve"> ხარისხის გაუმჯობესება. </w:t>
            </w:r>
            <w:proofErr w:type="gramStart"/>
            <w:r w:rsidRPr="00205D88">
              <w:rPr>
                <w:rFonts w:ascii="Sylfaen" w:eastAsia="Sylfaen" w:hAnsi="Sylfaen" w:cstheme="majorHAnsi"/>
                <w:color w:val="000000"/>
              </w:rPr>
              <w:t>საერთაშორისო</w:t>
            </w:r>
            <w:proofErr w:type="gramEnd"/>
            <w:r w:rsidRPr="00205D88">
              <w:rPr>
                <w:rFonts w:ascii="Sylfaen" w:eastAsia="Sylfaen" w:hAnsi="Sylfaen" w:cstheme="majorHAnsi"/>
                <w:color w:val="000000"/>
              </w:rPr>
              <w:t xml:space="preserve">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მოწყობილი სატრანსპორტო კვანძი ქუთაისის საერთაშორისო აეროპორტთან (კოპიტნარი);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5D195D" w:rsidP="005D195D">
            <w:pPr>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აშენებული-რეკონსტრუირებული-რეაბილიტირებული: საავტომობილო გზა - 1,694.7 კმ; სახიდე გადასასვლელი - 227; პერიოდული შეკეთება - 222 კმ.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შეკეთება და შენახვა ზამთრის პერიოდში: საავტომობილო გზა - 6,000 კმ-მდე.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- 122 ობიექტი.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- 124 ობიექტი.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გზა - 471 კმ, ხიდი - 1. 17 ერთეულ სატრანსპორტო საშუალებაზე და სხვა მოწყობილობებზე შენარჩუნებული გამართული მდგომარეობა. </w:t>
            </w:r>
            <w:proofErr w:type="gramStart"/>
            <w:r w:rsidRPr="00205D88">
              <w:rPr>
                <w:rFonts w:ascii="Sylfaen" w:eastAsia="Sylfaen" w:hAnsi="Sylfaen" w:cstheme="majorHAnsi"/>
                <w:color w:val="000000"/>
              </w:rPr>
              <w:t>უზრუნველყოფილი</w:t>
            </w:r>
            <w:proofErr w:type="gramEnd"/>
            <w:r w:rsidRPr="00205D88">
              <w:rPr>
                <w:rFonts w:ascii="Sylfaen" w:eastAsia="Sylfaen" w:hAnsi="Sylfaen" w:cstheme="majorHAnsi"/>
                <w:color w:val="000000"/>
              </w:rPr>
              <w:t xml:space="preserve"> საერთაშორისო საფოსტო გზავნილები და საერთაშორისო ტენდერების გამოცხადების მომსახურება. </w:t>
            </w:r>
            <w:proofErr w:type="gramStart"/>
            <w:r w:rsidRPr="00205D88">
              <w:rPr>
                <w:rFonts w:ascii="Sylfaen" w:eastAsia="Sylfaen" w:hAnsi="Sylfaen" w:cstheme="majorHAnsi"/>
                <w:color w:val="000000"/>
              </w:rPr>
              <w:t>განათებული</w:t>
            </w:r>
            <w:proofErr w:type="gramEnd"/>
            <w:r w:rsidRPr="00205D88">
              <w:rPr>
                <w:rFonts w:ascii="Sylfaen" w:eastAsia="Sylfaen" w:hAnsi="Sylfaen" w:cstheme="majorHAnsi"/>
                <w:color w:val="000000"/>
              </w:rPr>
              <w:t xml:space="preserve">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დოკუმენტაციები. დაწყებული სამშენებლო სამუშაოები; </w:t>
            </w:r>
          </w:p>
          <w:p w:rsidR="00A2154E" w:rsidRPr="00205D88" w:rsidRDefault="00A2154E" w:rsidP="00A2154E">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რეაბილიტირებული-რეკონსტრუირებული-აშენებული: საავტომობილო გზა - 235 კმ; სახიდე გადასასვლელი -  40. 6,000 კმ-მდე საავტომობილო გზის მიმდინარე შეკეთება და შენახვა ზამთრის პერიოდში. </w:t>
            </w:r>
            <w:proofErr w:type="gramStart"/>
            <w:r w:rsidRPr="00205D88">
              <w:rPr>
                <w:rFonts w:ascii="Sylfaen" w:eastAsia="Sylfaen" w:hAnsi="Sylfaen" w:cstheme="majorHAnsi"/>
                <w:color w:val="000000"/>
              </w:rPr>
              <w:t>სანაპირო</w:t>
            </w:r>
            <w:proofErr w:type="gramEnd"/>
            <w:r w:rsidRPr="00205D88">
              <w:rPr>
                <w:rFonts w:ascii="Sylfaen" w:eastAsia="Sylfaen" w:hAnsi="Sylfaen" w:cstheme="majorHAnsi"/>
                <w:color w:val="000000"/>
              </w:rPr>
              <w:t xml:space="preserve"> ზონების ნაპირსამაგრი სამუშაოები 20-მდე ობიექტზე. </w:t>
            </w:r>
            <w:proofErr w:type="gramStart"/>
            <w:r w:rsidRPr="00205D88">
              <w:rPr>
                <w:rFonts w:ascii="Sylfaen" w:eastAsia="Sylfaen" w:hAnsi="Sylfaen" w:cstheme="majorHAnsi"/>
                <w:color w:val="000000"/>
              </w:rPr>
              <w:t>სტიქიური</w:t>
            </w:r>
            <w:proofErr w:type="gramEnd"/>
            <w:r w:rsidRPr="00205D88">
              <w:rPr>
                <w:rFonts w:ascii="Sylfaen" w:eastAsia="Sylfaen" w:hAnsi="Sylfaen" w:cstheme="majorHAnsi"/>
                <w:color w:val="000000"/>
              </w:rPr>
              <w:t xml:space="preserve"> მოვლენების სალიკვიდაციო და პრევენციის მიზნით ჩატარებელი სამუშაოები 30-მდე ობიექტზე. </w:t>
            </w:r>
            <w:proofErr w:type="gramStart"/>
            <w:r w:rsidRPr="00205D88">
              <w:rPr>
                <w:rFonts w:ascii="Sylfaen" w:eastAsia="Sylfaen" w:hAnsi="Sylfaen" w:cstheme="majorHAnsi"/>
                <w:color w:val="000000"/>
              </w:rPr>
              <w:lastRenderedPageBreak/>
              <w:t>განათებული</w:t>
            </w:r>
            <w:proofErr w:type="gramEnd"/>
            <w:r w:rsidRPr="00205D88">
              <w:rPr>
                <w:rFonts w:ascii="Sylfaen" w:eastAsia="Sylfaen" w:hAnsi="Sylfaen" w:cstheme="majorHAnsi"/>
                <w:color w:val="000000"/>
              </w:rPr>
              <w:t xml:space="preserve"> საავტომობილო გზებზე არსებული გარე განათებები; გამოკვლეული-გამოცდილი სახიდე გადასასვლელები.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სარეკონსტრუქციო-სარეაბილიტაციო და სამშენებლო სამუშაოები.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საავტომობილო გზების მოვლა-შენახვა. </w:t>
            </w:r>
            <w:proofErr w:type="gramStart"/>
            <w:r w:rsidRPr="00205D88">
              <w:rPr>
                <w:rFonts w:ascii="Sylfaen" w:eastAsia="Sylfaen" w:hAnsi="Sylfaen" w:cstheme="majorHAnsi"/>
                <w:color w:val="000000"/>
              </w:rPr>
              <w:t>გადარიცხული</w:t>
            </w:r>
            <w:proofErr w:type="gramEnd"/>
            <w:r w:rsidRPr="00205D88">
              <w:rPr>
                <w:rFonts w:ascii="Sylfaen" w:eastAsia="Sylfaen" w:hAnsi="Sylfaen" w:cstheme="majorHAnsi"/>
                <w:color w:val="000000"/>
              </w:rPr>
              <w:t xml:space="preserve"> დაკავებული თანხები კონტრაქტორ ორგანიზაციებზე. </w:t>
            </w:r>
            <w:proofErr w:type="gramStart"/>
            <w:r w:rsidRPr="00205D88">
              <w:rPr>
                <w:rFonts w:ascii="Sylfaen" w:eastAsia="Sylfaen" w:hAnsi="Sylfaen" w:cstheme="majorHAnsi"/>
                <w:color w:val="000000"/>
              </w:rPr>
              <w:t>მშენებლობის</w:t>
            </w:r>
            <w:proofErr w:type="gramEnd"/>
            <w:r w:rsidRPr="00205D88">
              <w:rPr>
                <w:rFonts w:ascii="Sylfaen" w:eastAsia="Sylfaen" w:hAnsi="Sylfaen" w:cstheme="majorHAnsi"/>
                <w:color w:val="000000"/>
              </w:rPr>
              <w:t xml:space="preserve"> ხარისხის გაუმჯობესება. </w:t>
            </w:r>
            <w:proofErr w:type="gramStart"/>
            <w:r w:rsidRPr="00205D88">
              <w:rPr>
                <w:rFonts w:ascii="Sylfaen" w:eastAsia="Sylfaen" w:hAnsi="Sylfaen" w:cstheme="majorHAnsi"/>
                <w:color w:val="000000"/>
              </w:rPr>
              <w:t>საერთაშორისო</w:t>
            </w:r>
            <w:proofErr w:type="gramEnd"/>
            <w:r w:rsidRPr="00205D88">
              <w:rPr>
                <w:rFonts w:ascii="Sylfaen" w:eastAsia="Sylfaen" w:hAnsi="Sylfaen" w:cstheme="majorHAnsi"/>
                <w:color w:val="000000"/>
              </w:rPr>
              <w:t xml:space="preserve">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მოწყობილი სატრანსპორტო კვანძი ქუთაისის საერთაშორისო აეროპორტთან (კოპიტნარი);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A2154E" w:rsidP="00A2154E">
            <w:pPr>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25 03</w:t>
            </w:r>
          </w:p>
        </w:tc>
        <w:tc>
          <w:tcPr>
            <w:tcW w:w="2385" w:type="pct"/>
            <w:shd w:val="clear" w:color="auto" w:fill="DEEAF6" w:themeFill="accent1" w:themeFillTint="33"/>
          </w:tcPr>
          <w:p w:rsidR="005D195D" w:rsidRPr="00205D88" w:rsidRDefault="005D195D" w:rsidP="005D195D">
            <w:pPr>
              <w:pStyle w:val="Normal0"/>
              <w:jc w:val="both"/>
              <w:rPr>
                <w:rFonts w:ascii="Sylfaen" w:eastAsiaTheme="minorHAnsi" w:hAnsi="Sylfaen" w:cstheme="majorHAnsi"/>
                <w:b/>
                <w:lang w:val="ka-GE"/>
              </w:rPr>
            </w:pPr>
            <w:r w:rsidRPr="00205D88">
              <w:rPr>
                <w:rFonts w:ascii="Sylfaen" w:eastAsiaTheme="minorHAnsi" w:hAnsi="Sylfaen" w:cstheme="majorHAnsi"/>
                <w:b/>
                <w:lang w:val="ka-GE"/>
              </w:rPr>
              <w:t>რეგიონული და მუნიციპალური ინფრასტრუქტურის 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Theme="minorHAnsi" w:hAnsi="Sylfaen" w:cstheme="majorHAnsi"/>
                <w:b/>
                <w:lang w:val="ka-GE"/>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რეაბილიტირებული: საავტომობილო გზა - 40 კმ; ობიექტი - 5.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გზები; წყალმომარაგების სისტემები; ობიექტი - 1. </w:t>
            </w:r>
            <w:proofErr w:type="gramStart"/>
            <w:r w:rsidRPr="00205D88">
              <w:rPr>
                <w:rFonts w:ascii="Sylfaen" w:eastAsia="Sylfaen" w:hAnsi="Sylfaen" w:cstheme="majorHAnsi"/>
                <w:color w:val="000000"/>
              </w:rPr>
              <w:t>ეროზიისგან</w:t>
            </w:r>
            <w:proofErr w:type="gramEnd"/>
            <w:r w:rsidRPr="00205D88">
              <w:rPr>
                <w:rFonts w:ascii="Sylfaen" w:eastAsia="Sylfaen" w:hAnsi="Sylfaen" w:cstheme="majorHAnsi"/>
                <w:color w:val="000000"/>
              </w:rPr>
              <w:t xml:space="preserve"> დაცული სანაპირო ზოლი.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ავტოსადგომები და ტურისტული ინფრასტრუქტურა. </w:t>
            </w:r>
            <w:proofErr w:type="gramStart"/>
            <w:r w:rsidRPr="00205D88">
              <w:rPr>
                <w:rFonts w:ascii="Sylfaen" w:eastAsia="Sylfaen" w:hAnsi="Sylfaen" w:cstheme="majorHAnsi"/>
                <w:color w:val="000000"/>
              </w:rPr>
              <w:t>მუნიციპალიტეტებში</w:t>
            </w:r>
            <w:proofErr w:type="gramEnd"/>
            <w:r w:rsidRPr="00205D88">
              <w:rPr>
                <w:rFonts w:ascii="Sylfaen" w:eastAsia="Sylfaen" w:hAnsi="Sylfaen" w:cstheme="majorHAnsi"/>
                <w:color w:val="000000"/>
              </w:rPr>
              <w:t xml:space="preserve">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სარეაბილიტაციო-სამშენებლო სამუშაოები.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სატენდერო პროცედურები.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w:t>
            </w:r>
            <w:proofErr w:type="gramStart"/>
            <w:r w:rsidRPr="00205D88">
              <w:rPr>
                <w:rFonts w:ascii="Sylfaen" w:eastAsia="Sylfaen" w:hAnsi="Sylfaen" w:cstheme="majorHAnsi"/>
                <w:color w:val="000000"/>
              </w:rPr>
              <w:t>შეთანხმებული</w:t>
            </w:r>
            <w:proofErr w:type="gramEnd"/>
            <w:r w:rsidRPr="00205D88">
              <w:rPr>
                <w:rFonts w:ascii="Sylfaen" w:eastAsia="Sylfaen" w:hAnsi="Sylfaen" w:cstheme="majorHAnsi"/>
                <w:color w:val="000000"/>
              </w:rPr>
              <w:t xml:space="preserve"> სივრცით-ტერიტორიული დაგეგმვის დოკუმენტაციები: 4 მუნიციპალიტეტი (მესტია, ახმეტა, ონი, ამბროლაური), 2 დასახლება (ზემო ალვანისა და ქვემო ალვანი) და 28 სოფელი. </w:t>
            </w:r>
            <w:proofErr w:type="gramStart"/>
            <w:r w:rsidRPr="00205D88">
              <w:rPr>
                <w:rFonts w:ascii="Sylfaen" w:eastAsia="Sylfaen" w:hAnsi="Sylfaen" w:cstheme="majorHAnsi"/>
                <w:color w:val="000000"/>
              </w:rPr>
              <w:t>განხილული</w:t>
            </w:r>
            <w:proofErr w:type="gramEnd"/>
            <w:r w:rsidRPr="00205D88">
              <w:rPr>
                <w:rFonts w:ascii="Sylfaen" w:eastAsia="Sylfaen" w:hAnsi="Sylfaen" w:cstheme="majorHAnsi"/>
                <w:color w:val="000000"/>
              </w:rPr>
              <w:t xml:space="preserve"> 1000-მდე არქიტექტურული პროექტი. დამტკიცებული ბაკურიანის სარეკრეაციო ტერიტორიისა და დიდი მიტარბის ქალაქთმშენებლობითი დოკუმენტაცია;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სხვადასხვა მუნიციპალიტეტში 110 ბავშვზე, 90 ბავშვზე და 50 ბავშვზე გათვლილი საბავშვო ბაღები; 2 პოლიციის შენობა; 5 ავტოსადგომი; 1 კულტურის სახლი; 6 მუნიციპალიტეტში ცხოველთა რეგიონალური თავშესაფარი; 1 სახიდე </w:t>
            </w:r>
            <w:r w:rsidRPr="00205D88">
              <w:rPr>
                <w:rFonts w:ascii="Sylfaen" w:eastAsia="Sylfaen" w:hAnsi="Sylfaen" w:cstheme="majorHAnsi"/>
                <w:color w:val="000000"/>
              </w:rPr>
              <w:lastRenderedPageBreak/>
              <w:t xml:space="preserve">გადასასვლელი; 1 რეგიონული ინოვაციების ცენტრი. </w:t>
            </w:r>
            <w:proofErr w:type="gramStart"/>
            <w:r w:rsidRPr="00205D88">
              <w:rPr>
                <w:rFonts w:ascii="Sylfaen" w:eastAsia="Sylfaen" w:hAnsi="Sylfaen" w:cstheme="majorHAnsi"/>
                <w:color w:val="000000"/>
              </w:rPr>
              <w:t>რეაბილიტირებული-მოდერნიზებული</w:t>
            </w:r>
            <w:proofErr w:type="gramEnd"/>
            <w:r w:rsidRPr="00205D88">
              <w:rPr>
                <w:rFonts w:ascii="Sylfaen" w:eastAsia="Sylfaen" w:hAnsi="Sylfaen" w:cstheme="majorHAnsi"/>
                <w:color w:val="000000"/>
              </w:rPr>
              <w:t xml:space="preserve">: 119.5 კმ საავტომობილო გზა; 2 სტადიონი; 2 ობიექტი; ქ. თბილისის მეტრო (ელექტროგადამცემი კაბელები და 32 ვენტილატორი). </w:t>
            </w:r>
            <w:proofErr w:type="gramStart"/>
            <w:r w:rsidRPr="00205D88">
              <w:rPr>
                <w:rFonts w:ascii="Sylfaen" w:eastAsia="Sylfaen" w:hAnsi="Sylfaen" w:cstheme="majorHAnsi"/>
                <w:color w:val="000000"/>
              </w:rPr>
              <w:t>რიონის</w:t>
            </w:r>
            <w:proofErr w:type="gramEnd"/>
            <w:r w:rsidRPr="00205D88">
              <w:rPr>
                <w:rFonts w:ascii="Sylfaen" w:eastAsia="Sylfaen" w:hAnsi="Sylfaen" w:cstheme="majorHAnsi"/>
                <w:color w:val="000000"/>
              </w:rPr>
              <w:t xml:space="preserve"> სანაპიროს ურბანულ განახლებაზე შედგენილი გენერალური გეგმა. </w:t>
            </w:r>
            <w:proofErr w:type="gramStart"/>
            <w:r w:rsidRPr="00205D88">
              <w:rPr>
                <w:rFonts w:ascii="Sylfaen" w:eastAsia="Sylfaen" w:hAnsi="Sylfaen" w:cstheme="majorHAnsi"/>
                <w:color w:val="000000"/>
              </w:rPr>
              <w:t>შემუშავებული</w:t>
            </w:r>
            <w:proofErr w:type="gramEnd"/>
            <w:r w:rsidRPr="00205D88">
              <w:rPr>
                <w:rFonts w:ascii="Sylfaen" w:eastAsia="Sylfaen" w:hAnsi="Sylfaen" w:cstheme="majorHAnsi"/>
                <w:color w:val="000000"/>
              </w:rPr>
              <w:t xml:space="preserve"> თბილისის მდგრადი ურბანული მობილობის გეგმა.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ბულვარი; დასასვენებელი პარკი; სამოგზაურო ქოხები; კონფლიქტისპირა სოფლებში წყალმომარაგების სისტემები; ფარავნის ტბასთან ჯებირები და წმინდა ნინოს დედათა მონასტერთან ინფრასტრუქტურა; შავი ზღვის მდინარეებზე ნატანდამჭერები; ტურისტული ინფრასტრუქტურა.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სარეაბილიტაციო-სარესტავრაციო-სამშენებლო სამუშაოები: 5 ობიექტზე.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სამუშაოები: სარეკრეაციო პარკის მოწყობაზე, ურბანულ განახლებაზე და ურბანულ განვითარებაზე; საჯარო შენობებზე განახლებადი და ალტერნატიული ენერგიის წყაროების დანერგვაზე.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სატენდერო პროცედურები. </w:t>
            </w:r>
            <w:proofErr w:type="gramStart"/>
            <w:r w:rsidRPr="00205D88">
              <w:rPr>
                <w:rFonts w:ascii="Sylfaen" w:eastAsia="Sylfaen" w:hAnsi="Sylfaen" w:cstheme="majorHAnsi"/>
                <w:color w:val="000000"/>
              </w:rPr>
              <w:t>შეძენილი</w:t>
            </w:r>
            <w:proofErr w:type="gramEnd"/>
            <w:r w:rsidRPr="00205D88">
              <w:rPr>
                <w:rFonts w:ascii="Sylfaen" w:eastAsia="Sylfaen" w:hAnsi="Sylfaen" w:cstheme="majorHAnsi"/>
                <w:color w:val="000000"/>
              </w:rPr>
              <w:t xml:space="preserve"> სამგზავრო ავტობუსები და სპეცტექნიკა. </w:t>
            </w:r>
            <w:proofErr w:type="gramStart"/>
            <w:r w:rsidRPr="00205D88">
              <w:rPr>
                <w:rFonts w:ascii="Sylfaen" w:eastAsia="Sylfaen" w:hAnsi="Sylfaen" w:cstheme="majorHAnsi"/>
                <w:color w:val="000000"/>
              </w:rPr>
              <w:t>გუდაურის</w:t>
            </w:r>
            <w:proofErr w:type="gramEnd"/>
            <w:r w:rsidRPr="00205D88">
              <w:rPr>
                <w:rFonts w:ascii="Sylfaen" w:eastAsia="Sylfaen" w:hAnsi="Sylfaen" w:cstheme="majorHAnsi"/>
                <w:color w:val="000000"/>
              </w:rPr>
              <w:t xml:space="preserve"> ბაკურიანის, ბახმაროსა და ურეკის სარეკრეაციო ტერიტორიაზე განხილული და შეთანხმებული განაშენიანების რეგულირების გეგმის პროექტები (I და II სტადიაზე). </w:t>
            </w:r>
            <w:proofErr w:type="gramStart"/>
            <w:r w:rsidRPr="00205D88">
              <w:rPr>
                <w:rFonts w:ascii="Sylfaen" w:eastAsia="Sylfaen" w:hAnsi="Sylfaen" w:cstheme="majorHAnsi"/>
                <w:color w:val="000000"/>
              </w:rPr>
              <w:t>განხილული</w:t>
            </w:r>
            <w:proofErr w:type="gramEnd"/>
            <w:r w:rsidRPr="00205D88">
              <w:rPr>
                <w:rFonts w:ascii="Sylfaen" w:eastAsia="Sylfaen" w:hAnsi="Sylfaen" w:cstheme="majorHAnsi"/>
                <w:color w:val="000000"/>
              </w:rPr>
              <w:t xml:space="preserve"> 1000-მდე არქიტექტურული პროექტი. </w:t>
            </w:r>
            <w:proofErr w:type="gramStart"/>
            <w:r w:rsidRPr="00205D88">
              <w:rPr>
                <w:rFonts w:ascii="Sylfaen" w:eastAsia="Sylfaen" w:hAnsi="Sylfaen" w:cstheme="majorHAnsi"/>
                <w:color w:val="000000"/>
              </w:rPr>
              <w:t>მუნიციპალიტეტებზე</w:t>
            </w:r>
            <w:proofErr w:type="gramEnd"/>
            <w:r w:rsidRPr="00205D88">
              <w:rPr>
                <w:rFonts w:ascii="Sylfaen" w:eastAsia="Sylfaen" w:hAnsi="Sylfaen" w:cstheme="majorHAnsi"/>
                <w:color w:val="000000"/>
              </w:rPr>
              <w:t xml:space="preserve"> შემუშავებული სივრცით-ტერიტორიული დაგეგმარების დოკუმენტაციები. </w:t>
            </w:r>
            <w:proofErr w:type="gramStart"/>
            <w:r w:rsidRPr="00205D88">
              <w:rPr>
                <w:rFonts w:ascii="Sylfaen" w:eastAsia="Sylfaen" w:hAnsi="Sylfaen" w:cstheme="majorHAnsi"/>
                <w:color w:val="000000"/>
              </w:rPr>
              <w:t>მუნიციპალიტეტებში</w:t>
            </w:r>
            <w:proofErr w:type="gramEnd"/>
            <w:r w:rsidRPr="00205D88">
              <w:rPr>
                <w:rFonts w:ascii="Sylfaen" w:eastAsia="Sylfaen" w:hAnsi="Sylfaen" w:cstheme="majorHAnsi"/>
                <w:color w:val="000000"/>
              </w:rPr>
              <w:t xml:space="preserve">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დასრულებული დეფექტების აღმოფხვრის პერიოდი;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5D195D" w:rsidP="005D195D">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რეაბილიტირებული: საავტომობილო გზა - 40 კმ; ობიექტი - 5. </w:t>
            </w:r>
            <w:proofErr w:type="gramStart"/>
            <w:r w:rsidRPr="00205D88">
              <w:rPr>
                <w:rFonts w:ascii="Sylfaen" w:eastAsia="Sylfaen" w:hAnsi="Sylfaen" w:cstheme="majorHAnsi"/>
                <w:color w:val="000000"/>
              </w:rPr>
              <w:t>ამორტიზირებული</w:t>
            </w:r>
            <w:proofErr w:type="gramEnd"/>
            <w:r w:rsidRPr="00205D88">
              <w:rPr>
                <w:rFonts w:ascii="Sylfaen" w:eastAsia="Sylfaen" w:hAnsi="Sylfaen" w:cstheme="majorHAnsi"/>
                <w:color w:val="000000"/>
              </w:rPr>
              <w:t xml:space="preserve">: საავტომობილო გზები; წყალმომარაგების სისტემები; ობიექტი - 1. </w:t>
            </w:r>
            <w:proofErr w:type="gramStart"/>
            <w:r w:rsidRPr="00205D88">
              <w:rPr>
                <w:rFonts w:ascii="Sylfaen" w:eastAsia="Sylfaen" w:hAnsi="Sylfaen" w:cstheme="majorHAnsi"/>
                <w:color w:val="000000"/>
              </w:rPr>
              <w:t>ეროზიისგან</w:t>
            </w:r>
            <w:proofErr w:type="gramEnd"/>
            <w:r w:rsidRPr="00205D88">
              <w:rPr>
                <w:rFonts w:ascii="Sylfaen" w:eastAsia="Sylfaen" w:hAnsi="Sylfaen" w:cstheme="majorHAnsi"/>
                <w:color w:val="000000"/>
              </w:rPr>
              <w:t xml:space="preserve"> დაცული სანაპირო ზოლი.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ავტოსადგომები და ტურისტული ინფრასტრუქტურა. </w:t>
            </w:r>
            <w:proofErr w:type="gramStart"/>
            <w:r w:rsidRPr="00205D88">
              <w:rPr>
                <w:rFonts w:ascii="Sylfaen" w:eastAsia="Sylfaen" w:hAnsi="Sylfaen" w:cstheme="majorHAnsi"/>
                <w:color w:val="000000"/>
              </w:rPr>
              <w:t>მუნიციპალიტეტებში</w:t>
            </w:r>
            <w:proofErr w:type="gramEnd"/>
            <w:r w:rsidRPr="00205D88">
              <w:rPr>
                <w:rFonts w:ascii="Sylfaen" w:eastAsia="Sylfaen" w:hAnsi="Sylfaen" w:cstheme="majorHAnsi"/>
                <w:color w:val="000000"/>
              </w:rPr>
              <w:t xml:space="preserve">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სარეაბილიტაციო-სამშენებლო სამუშაოები.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სატენდერო პროცედურები.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w:t>
            </w:r>
            <w:proofErr w:type="gramStart"/>
            <w:r w:rsidRPr="00205D88">
              <w:rPr>
                <w:rFonts w:ascii="Sylfaen" w:eastAsia="Sylfaen" w:hAnsi="Sylfaen" w:cstheme="majorHAnsi"/>
                <w:color w:val="000000"/>
              </w:rPr>
              <w:t>შეთანხმებული</w:t>
            </w:r>
            <w:proofErr w:type="gramEnd"/>
            <w:r w:rsidRPr="00205D88">
              <w:rPr>
                <w:rFonts w:ascii="Sylfaen" w:eastAsia="Sylfaen" w:hAnsi="Sylfaen" w:cstheme="majorHAnsi"/>
                <w:color w:val="000000"/>
              </w:rPr>
              <w:t xml:space="preserve"> სივრცით-ტერიტორიული დაგეგმვის დოკუმენტაციები: 4 მუნიციპალიტეტი (მესტია, ახმეტა, ონი, ამბროლაური), 2 დასახლება (ზემო ალვანისა და ქვემო ალვანი) და 28 სოფელი. </w:t>
            </w:r>
            <w:proofErr w:type="gramStart"/>
            <w:r w:rsidRPr="00205D88">
              <w:rPr>
                <w:rFonts w:ascii="Sylfaen" w:eastAsia="Sylfaen" w:hAnsi="Sylfaen" w:cstheme="majorHAnsi"/>
                <w:color w:val="000000"/>
              </w:rPr>
              <w:t>განხილული</w:t>
            </w:r>
            <w:proofErr w:type="gramEnd"/>
            <w:r w:rsidRPr="00205D88">
              <w:rPr>
                <w:rFonts w:ascii="Sylfaen" w:eastAsia="Sylfaen" w:hAnsi="Sylfaen" w:cstheme="majorHAnsi"/>
                <w:color w:val="000000"/>
              </w:rPr>
              <w:t xml:space="preserve"> 1000-მდე არქიტექტურული პროექტი. დამტკიცებული ბაკურიანის სარეკრეაციო ტერიტორიისა და დიდი მიტარბის ქალაქთმშენებლობითი დოკუმენტაცია;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სხვადასხვა მუნიციპალიტეტში 110 ბავშვზე, 90 ბავშვზე და 50 ბავშვზე გათვლილი საბავშვო ბაღები; 2 პოლიციის შენობა; 5 ავტოსადგომი; 1 კულტურის სახლი; 6 მუნიციპალიტეტში ცხოველთა რეგიონალური თავშესაფარი; 1 </w:t>
            </w:r>
            <w:r w:rsidRPr="00205D88">
              <w:rPr>
                <w:rFonts w:ascii="Sylfaen" w:eastAsia="Sylfaen" w:hAnsi="Sylfaen" w:cstheme="majorHAnsi"/>
                <w:color w:val="000000"/>
              </w:rPr>
              <w:lastRenderedPageBreak/>
              <w:t xml:space="preserve">სახიდე გადასასვლელი; </w:t>
            </w:r>
            <w:r w:rsidRPr="00205D88">
              <w:rPr>
                <w:rFonts w:ascii="Sylfaen" w:eastAsia="Sylfaen" w:hAnsi="Sylfaen" w:cstheme="majorHAnsi"/>
                <w:color w:val="000000"/>
                <w:lang w:val="ka-GE"/>
              </w:rPr>
              <w:t>2</w:t>
            </w:r>
            <w:r w:rsidR="00BD5D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რეგიონული ინოვაციების ცენტრი</w:t>
            </w:r>
            <w:r w:rsidRPr="00205D88">
              <w:rPr>
                <w:rFonts w:ascii="Sylfaen" w:eastAsia="Sylfaen" w:hAnsi="Sylfaen" w:cstheme="majorHAnsi"/>
                <w:color w:val="000000"/>
                <w:lang w:val="ka-GE"/>
              </w:rPr>
              <w:t>; მხარეთმცოდნეობის მუზეუმის ახალი შენობა (</w:t>
            </w:r>
            <w:r w:rsidRPr="00205D88">
              <w:rPr>
                <w:rFonts w:ascii="Sylfaen" w:eastAsia="Calibri" w:hAnsi="Sylfaen" w:cstheme="majorHAnsi"/>
              </w:rPr>
              <w:t>Design Build</w:t>
            </w:r>
            <w:r w:rsidRPr="00205D88">
              <w:rPr>
                <w:rFonts w:ascii="Sylfaen" w:eastAsia="Sylfaen" w:hAnsi="Sylfaen" w:cstheme="majorHAnsi"/>
                <w:color w:val="000000"/>
                <w:lang w:val="ka-GE"/>
              </w:rPr>
              <w:t>); 2 სტადიონი</w:t>
            </w:r>
            <w:r w:rsidRPr="00205D88">
              <w:rPr>
                <w:rFonts w:ascii="Sylfaen" w:eastAsia="Sylfaen" w:hAnsi="Sylfaen" w:cstheme="majorHAnsi"/>
                <w:color w:val="000000"/>
              </w:rPr>
              <w:t xml:space="preserve">. </w:t>
            </w:r>
            <w:proofErr w:type="gramStart"/>
            <w:r w:rsidRPr="00205D88">
              <w:rPr>
                <w:rFonts w:ascii="Sylfaen" w:eastAsia="Sylfaen" w:hAnsi="Sylfaen" w:cstheme="majorHAnsi"/>
                <w:color w:val="000000"/>
              </w:rPr>
              <w:t>რეაბილიტირებული-მოდერნიზებული</w:t>
            </w:r>
            <w:proofErr w:type="gramEnd"/>
            <w:r w:rsidRPr="00205D88">
              <w:rPr>
                <w:rFonts w:ascii="Sylfaen" w:eastAsia="Sylfaen" w:hAnsi="Sylfaen" w:cstheme="majorHAnsi"/>
                <w:color w:val="000000"/>
              </w:rPr>
              <w:t xml:space="preserve">:  115 კმ საავტომობილო გზა; </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სტადიონი; </w:t>
            </w:r>
            <w:r w:rsidRPr="00205D88">
              <w:rPr>
                <w:rFonts w:ascii="Sylfaen" w:eastAsia="Sylfaen" w:hAnsi="Sylfaen" w:cstheme="majorHAnsi"/>
                <w:color w:val="000000"/>
                <w:lang w:val="ka-GE"/>
              </w:rPr>
              <w:t>1</w:t>
            </w:r>
            <w:r w:rsidRPr="00205D88">
              <w:rPr>
                <w:rFonts w:ascii="Sylfaen" w:eastAsia="Sylfaen" w:hAnsi="Sylfaen" w:cstheme="majorHAnsi"/>
              </w:rPr>
              <w:t xml:space="preserve"> </w:t>
            </w:r>
            <w:r w:rsidRPr="00205D88">
              <w:rPr>
                <w:rFonts w:ascii="Sylfaen" w:eastAsia="Sylfaen" w:hAnsi="Sylfaen" w:cstheme="majorHAnsi"/>
                <w:color w:val="000000"/>
              </w:rPr>
              <w:t>ობიექტი; ქ. თბილისის მეტრო</w:t>
            </w:r>
            <w:r w:rsidRPr="00205D88">
              <w:rPr>
                <w:rFonts w:ascii="Sylfaen" w:eastAsia="Sylfaen" w:hAnsi="Sylfaen" w:cstheme="majorHAnsi"/>
                <w:color w:val="000000"/>
                <w:lang w:val="ka-GE"/>
              </w:rPr>
              <w:t>ები</w:t>
            </w:r>
            <w:r w:rsidRPr="00205D88">
              <w:rPr>
                <w:rFonts w:ascii="Sylfaen" w:eastAsia="Sylfaen" w:hAnsi="Sylfaen" w:cstheme="majorHAnsi"/>
                <w:color w:val="000000"/>
              </w:rPr>
              <w:t xml:space="preserve"> (ელექტროგადამცემი კაბელები და 32 ვენტილატორი). </w:t>
            </w:r>
            <w:proofErr w:type="gramStart"/>
            <w:r w:rsidRPr="00205D88">
              <w:rPr>
                <w:rFonts w:ascii="Sylfaen" w:eastAsia="Sylfaen" w:hAnsi="Sylfaen" w:cstheme="majorHAnsi"/>
                <w:color w:val="000000"/>
              </w:rPr>
              <w:t>რიონის</w:t>
            </w:r>
            <w:proofErr w:type="gramEnd"/>
            <w:r w:rsidRPr="00205D88">
              <w:rPr>
                <w:rFonts w:ascii="Sylfaen" w:eastAsia="Sylfaen" w:hAnsi="Sylfaen" w:cstheme="majorHAnsi"/>
                <w:color w:val="000000"/>
              </w:rPr>
              <w:t xml:space="preserve"> სანაპიროს ურბანულ განახლებაზე შედგენილი გენერალური გეგმა. </w:t>
            </w:r>
            <w:proofErr w:type="gramStart"/>
            <w:r w:rsidRPr="00205D88">
              <w:rPr>
                <w:rFonts w:ascii="Sylfaen" w:eastAsia="Sylfaen" w:hAnsi="Sylfaen" w:cstheme="majorHAnsi"/>
                <w:color w:val="000000"/>
              </w:rPr>
              <w:t>შემუშავებული</w:t>
            </w:r>
            <w:proofErr w:type="gramEnd"/>
            <w:r w:rsidRPr="00205D88">
              <w:rPr>
                <w:rFonts w:ascii="Sylfaen" w:eastAsia="Sylfaen" w:hAnsi="Sylfaen" w:cstheme="majorHAnsi"/>
                <w:color w:val="000000"/>
              </w:rPr>
              <w:t xml:space="preserve"> თბილისის მდგრადი ურბანული მობილობის გეგმა. </w:t>
            </w:r>
            <w:proofErr w:type="gramStart"/>
            <w:r w:rsidRPr="00205D88">
              <w:rPr>
                <w:rFonts w:ascii="Sylfaen" w:eastAsia="Sylfaen" w:hAnsi="Sylfaen" w:cstheme="majorHAnsi"/>
                <w:color w:val="000000"/>
              </w:rPr>
              <w:t>მოწყობილი</w:t>
            </w:r>
            <w:proofErr w:type="gramEnd"/>
            <w:r w:rsidRPr="00205D88">
              <w:rPr>
                <w:rFonts w:ascii="Sylfaen" w:eastAsia="Sylfaen" w:hAnsi="Sylfaen" w:cstheme="majorHAnsi"/>
                <w:color w:val="000000"/>
              </w:rPr>
              <w:t xml:space="preserve">: ბულვარი; </w:t>
            </w:r>
            <w:r w:rsidRPr="00205D88">
              <w:rPr>
                <w:rFonts w:ascii="Sylfaen" w:eastAsia="Sylfaen" w:hAnsi="Sylfaen" w:cstheme="majorHAnsi"/>
                <w:color w:val="000000"/>
                <w:lang w:val="ka-GE"/>
              </w:rPr>
              <w:t xml:space="preserve">მცირე სკვერები და </w:t>
            </w:r>
            <w:r w:rsidRPr="00205D88">
              <w:rPr>
                <w:rFonts w:ascii="Sylfaen" w:eastAsia="Sylfaen" w:hAnsi="Sylfaen" w:cstheme="majorHAnsi"/>
                <w:color w:val="000000"/>
              </w:rPr>
              <w:t>დასასვენებელი პარკ</w:t>
            </w:r>
            <w:r w:rsidRPr="00205D88">
              <w:rPr>
                <w:rFonts w:ascii="Sylfaen" w:eastAsia="Sylfaen" w:hAnsi="Sylfaen" w:cstheme="majorHAnsi"/>
                <w:color w:val="000000"/>
                <w:lang w:val="ka-GE"/>
              </w:rPr>
              <w:t>ებ</w:t>
            </w:r>
            <w:r w:rsidRPr="00205D88">
              <w:rPr>
                <w:rFonts w:ascii="Sylfaen" w:eastAsia="Sylfaen" w:hAnsi="Sylfaen" w:cstheme="majorHAnsi"/>
                <w:color w:val="000000"/>
              </w:rPr>
              <w:t xml:space="preserve">ი; კონფლიქტისპირა სოფლებში წყალმომარაგების სისტემები; ფარავნის ტბასთან ჯებირები და წმინდა ნინოს დედათა მონასტერთან ინფრასტრუქტურა; შავი ზღვის მდინარეებზე ნატანდამჭერები; ტურისტული ინფრასტრუქტურა.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სარეაბილიტაციო-სარესტავრაციო-სამშენებლო სამუშაოები: 5 ობიექტზე.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სამუშაოები: ურბანულ განახლებაზე და ურბანულ განვითარებაზე; საჯარო შენობებზე განახლებადი და ალტერნატიული ენერგიის წყაროების დანერგვაზე.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სატენდერო პროცედურები. </w:t>
            </w:r>
            <w:r w:rsidRPr="00205D88">
              <w:rPr>
                <w:rFonts w:ascii="Sylfaen" w:eastAsia="Sylfaen" w:hAnsi="Sylfaen" w:cstheme="majorHAnsi"/>
                <w:color w:val="000000"/>
                <w:lang w:val="ka-GE"/>
              </w:rPr>
              <w:t xml:space="preserve">ნაწილობრივ </w:t>
            </w:r>
            <w:r w:rsidRPr="00205D88">
              <w:rPr>
                <w:rFonts w:ascii="Sylfaen" w:eastAsia="Sylfaen" w:hAnsi="Sylfaen" w:cstheme="majorHAnsi"/>
                <w:color w:val="000000"/>
              </w:rPr>
              <w:t>შეძენილი</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სპეცტექნიკა. </w:t>
            </w:r>
            <w:proofErr w:type="gramStart"/>
            <w:r w:rsidRPr="00205D88">
              <w:rPr>
                <w:rFonts w:ascii="Sylfaen" w:eastAsia="Sylfaen" w:hAnsi="Sylfaen" w:cstheme="majorHAnsi"/>
                <w:color w:val="000000"/>
              </w:rPr>
              <w:t>გუდაურის</w:t>
            </w:r>
            <w:proofErr w:type="gramEnd"/>
            <w:r w:rsidRPr="00205D88">
              <w:rPr>
                <w:rFonts w:ascii="Sylfaen" w:eastAsia="Sylfaen" w:hAnsi="Sylfaen" w:cstheme="majorHAnsi"/>
                <w:color w:val="000000"/>
              </w:rPr>
              <w:t xml:space="preserve"> ბაკურიანის, ბახმაროსა და ურეკის სარეკრეაციო ტერიტორიაზე განხილული და შეთანხმებული განაშენიანების რეგულირების გეგმის პროექტები (I და II სტადიაზე). </w:t>
            </w:r>
            <w:proofErr w:type="gramStart"/>
            <w:r w:rsidRPr="00205D88">
              <w:rPr>
                <w:rFonts w:ascii="Sylfaen" w:eastAsia="Sylfaen" w:hAnsi="Sylfaen" w:cstheme="majorHAnsi"/>
                <w:color w:val="000000"/>
              </w:rPr>
              <w:t>განხილული</w:t>
            </w:r>
            <w:proofErr w:type="gramEnd"/>
            <w:r w:rsidRPr="00205D88">
              <w:rPr>
                <w:rFonts w:ascii="Sylfaen" w:eastAsia="Sylfaen" w:hAnsi="Sylfaen" w:cstheme="majorHAnsi"/>
                <w:color w:val="000000"/>
              </w:rPr>
              <w:t xml:space="preserve"> 1000-მდე არქიტექტურული პროექტი. </w:t>
            </w:r>
            <w:proofErr w:type="gramStart"/>
            <w:r w:rsidRPr="00205D88">
              <w:rPr>
                <w:rFonts w:ascii="Sylfaen" w:eastAsia="Sylfaen" w:hAnsi="Sylfaen" w:cstheme="majorHAnsi"/>
                <w:color w:val="000000"/>
              </w:rPr>
              <w:t>მუნიციპალიტეტებზე</w:t>
            </w:r>
            <w:proofErr w:type="gramEnd"/>
            <w:r w:rsidRPr="00205D88">
              <w:rPr>
                <w:rFonts w:ascii="Sylfaen" w:eastAsia="Sylfaen" w:hAnsi="Sylfaen" w:cstheme="majorHAnsi"/>
                <w:color w:val="000000"/>
              </w:rPr>
              <w:t xml:space="preserve"> შემუშავებული სივრცით-ტერიტორიული დაგეგმარების დოკუმენტაციები.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სატენდერო პროცედურები და მომზადებული დეტალური საპროექტო-სახარჯთაღრიცხვო დოკუმენტაციები. </w:t>
            </w:r>
            <w:r w:rsidRPr="00205D88">
              <w:rPr>
                <w:rFonts w:ascii="Sylfaen" w:eastAsia="Sylfaen" w:hAnsi="Sylfaen" w:cstheme="majorHAnsi"/>
                <w:color w:val="000000"/>
                <w:lang w:val="ka-GE"/>
              </w:rPr>
              <w:t xml:space="preserve">დაწყებული </w:t>
            </w:r>
            <w:r w:rsidRPr="00205D88">
              <w:rPr>
                <w:rFonts w:ascii="Sylfaen" w:eastAsia="Sylfaen" w:hAnsi="Sylfaen" w:cstheme="majorHAnsi"/>
                <w:color w:val="000000"/>
              </w:rPr>
              <w:t>დეტალური საპროექტო-სახარჯთაღრიცხვო დოკუმენტაცი</w:t>
            </w:r>
            <w:r w:rsidRPr="00205D88">
              <w:rPr>
                <w:rFonts w:ascii="Sylfaen" w:eastAsia="Sylfaen" w:hAnsi="Sylfaen" w:cstheme="majorHAnsi"/>
                <w:color w:val="000000"/>
                <w:lang w:val="ka-GE"/>
              </w:rPr>
              <w:t>ებ</w:t>
            </w:r>
            <w:r w:rsidRPr="00205D88">
              <w:rPr>
                <w:rFonts w:ascii="Sylfaen" w:eastAsia="Sylfaen" w:hAnsi="Sylfaen" w:cstheme="majorHAnsi"/>
                <w:color w:val="000000"/>
              </w:rPr>
              <w:t>ის მომზადებ</w:t>
            </w:r>
            <w:r w:rsidRPr="00205D88">
              <w:rPr>
                <w:rFonts w:ascii="Sylfaen" w:eastAsia="Sylfaen" w:hAnsi="Sylfaen" w:cstheme="majorHAnsi"/>
                <w:color w:val="000000"/>
                <w:lang w:val="ka-GE"/>
              </w:rPr>
              <w:t>ა</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დასრულებული დეფექტების აღმოფხვრის პერიოდი;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A2154E" w:rsidP="00A2154E">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25 04</w:t>
            </w:r>
          </w:p>
        </w:tc>
        <w:tc>
          <w:tcPr>
            <w:tcW w:w="2385"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წყალმომარაგების ინფრასტრუქტურის აღდგენა-რეაბილიტაცია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აშენებული: წყალმომარაგების სისტემა - 1, წყალარინების სისტემა - 1, წყალარინების გამწმენდი ნაგებობა - 5, წყალმომარაგების გამწმენდი ნაგებობა - 1, წყლის რეზერვუარი - 2.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წყალმომარაგების სისტემა - 1.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დოკუმენტაცია.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w:t>
            </w:r>
            <w:proofErr w:type="gramStart"/>
            <w:r w:rsidRPr="00205D88">
              <w:rPr>
                <w:rFonts w:ascii="Sylfaen" w:eastAsia="Sylfaen" w:hAnsi="Sylfaen" w:cstheme="majorHAnsi"/>
                <w:color w:val="000000"/>
              </w:rPr>
              <w:lastRenderedPageBreak/>
              <w:t>ამორტიზირებული</w:t>
            </w:r>
            <w:proofErr w:type="gramEnd"/>
            <w:r w:rsidRPr="00205D88">
              <w:rPr>
                <w:rFonts w:ascii="Sylfaen" w:eastAsia="Sylfaen" w:hAnsi="Sylfaen" w:cstheme="majorHAnsi"/>
                <w:color w:val="000000"/>
              </w:rPr>
              <w:t xml:space="preserve"> წყალარინების ქსელები და წყალარინების გამწმენდი ნაგებობა. </w:t>
            </w:r>
            <w:proofErr w:type="gramStart"/>
            <w:r w:rsidRPr="00205D88">
              <w:rPr>
                <w:rFonts w:ascii="Sylfaen" w:eastAsia="Sylfaen" w:hAnsi="Sylfaen" w:cstheme="majorHAnsi"/>
                <w:color w:val="000000"/>
              </w:rPr>
              <w:t>შერჩეული</w:t>
            </w:r>
            <w:proofErr w:type="gramEnd"/>
            <w:r w:rsidRPr="00205D88">
              <w:rPr>
                <w:rFonts w:ascii="Sylfaen" w:eastAsia="Sylfaen" w:hAnsi="Sylfaen" w:cstheme="majorHAnsi"/>
                <w:color w:val="000000"/>
              </w:rPr>
              <w:t xml:space="preserve"> საზედამხედველო-საპროექტო კონსულტანტი.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სამშენებლო სამუშაოები. გადახდილი სესხების ძირი თანხები და მათზე დარიცხული პროცენტები; </w:t>
            </w:r>
          </w:p>
          <w:p w:rsidR="005D195D" w:rsidRPr="00205D88" w:rsidRDefault="005D195D" w:rsidP="005D195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წყალმომარაგების სისტემა - 16, წყალარინების სისტემა - 3, წყალარინების გამწმენდი ნაგებობა - 3, რეზერვუარი - 1. </w:t>
            </w:r>
            <w:proofErr w:type="gramStart"/>
            <w:r w:rsidRPr="00205D88">
              <w:rPr>
                <w:rFonts w:ascii="Sylfaen" w:eastAsia="Sylfaen" w:hAnsi="Sylfaen" w:cstheme="majorHAnsi"/>
                <w:color w:val="000000"/>
              </w:rPr>
              <w:t>რეკონსტრუირებული</w:t>
            </w:r>
            <w:proofErr w:type="gramEnd"/>
            <w:r w:rsidRPr="00205D88">
              <w:rPr>
                <w:rFonts w:ascii="Sylfaen" w:eastAsia="Sylfaen" w:hAnsi="Sylfaen" w:cstheme="majorHAnsi"/>
                <w:color w:val="000000"/>
              </w:rPr>
              <w:t xml:space="preserve"> 1 რეზერვუარი.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წყალმომარაგების სისტემაზე - 4, წყალარინების სისტემაზე - 1.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სარეაბილიტაციო-სამშენებლო სამუშაოები. </w:t>
            </w:r>
            <w:proofErr w:type="gramStart"/>
            <w:r w:rsidRPr="00205D88">
              <w:rPr>
                <w:rFonts w:ascii="Sylfaen" w:eastAsia="Sylfaen" w:hAnsi="Sylfaen" w:cstheme="majorHAnsi"/>
                <w:color w:val="000000"/>
              </w:rPr>
              <w:t>წყალარინების</w:t>
            </w:r>
            <w:proofErr w:type="gramEnd"/>
            <w:r w:rsidRPr="00205D88">
              <w:rPr>
                <w:rFonts w:ascii="Sylfaen" w:eastAsia="Sylfaen" w:hAnsi="Sylfaen" w:cstheme="majorHAnsi"/>
                <w:color w:val="000000"/>
              </w:rPr>
              <w:t xml:space="preserve"> გამწმენდი ნაგებობისათვის დამონტაჟებული ლამის გაუწყლოვანების სისტემა.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სასესხო ხელშეკრულებების ფარგლებში, გადახდილი სესხების ძირი თანხები და მათზე დარიცხული პროცენტები;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5D195D" w:rsidP="005D195D">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აშენებული: წყალმომარაგების სისტემა - 1, წყალარინების სისტემა - 1, წყალარინების გამწმენდი ნაგებობა - 5, წყალმომარაგების გამწმენდი ნაგებობა - 1, წყლის რეზერვუარი - 2. </w:t>
            </w:r>
            <w:proofErr w:type="gramStart"/>
            <w:r w:rsidRPr="00205D88">
              <w:rPr>
                <w:rFonts w:ascii="Sylfaen" w:eastAsia="Sylfaen" w:hAnsi="Sylfaen" w:cstheme="majorHAnsi"/>
                <w:color w:val="000000"/>
              </w:rPr>
              <w:t>რეაბილიტირებული</w:t>
            </w:r>
            <w:proofErr w:type="gramEnd"/>
            <w:r w:rsidRPr="00205D88">
              <w:rPr>
                <w:rFonts w:ascii="Sylfaen" w:eastAsia="Sylfaen" w:hAnsi="Sylfaen" w:cstheme="majorHAnsi"/>
                <w:color w:val="000000"/>
              </w:rPr>
              <w:t xml:space="preserve">: წყალმომარაგების სისტემა - 1.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დოკუმენტაცია.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w:t>
            </w:r>
            <w:proofErr w:type="gramStart"/>
            <w:r w:rsidRPr="00205D88">
              <w:rPr>
                <w:rFonts w:ascii="Sylfaen" w:eastAsia="Sylfaen" w:hAnsi="Sylfaen" w:cstheme="majorHAnsi"/>
                <w:color w:val="000000"/>
              </w:rPr>
              <w:lastRenderedPageBreak/>
              <w:t>ამორტიზირებული</w:t>
            </w:r>
            <w:proofErr w:type="gramEnd"/>
            <w:r w:rsidRPr="00205D88">
              <w:rPr>
                <w:rFonts w:ascii="Sylfaen" w:eastAsia="Sylfaen" w:hAnsi="Sylfaen" w:cstheme="majorHAnsi"/>
                <w:color w:val="000000"/>
              </w:rPr>
              <w:t xml:space="preserve"> წყალარინების ქსელები და წყალარინების გამწმენდი ნაგებობა. </w:t>
            </w:r>
            <w:proofErr w:type="gramStart"/>
            <w:r w:rsidRPr="00205D88">
              <w:rPr>
                <w:rFonts w:ascii="Sylfaen" w:eastAsia="Sylfaen" w:hAnsi="Sylfaen" w:cstheme="majorHAnsi"/>
                <w:color w:val="000000"/>
              </w:rPr>
              <w:t>შერჩეული</w:t>
            </w:r>
            <w:proofErr w:type="gramEnd"/>
            <w:r w:rsidRPr="00205D88">
              <w:rPr>
                <w:rFonts w:ascii="Sylfaen" w:eastAsia="Sylfaen" w:hAnsi="Sylfaen" w:cstheme="majorHAnsi"/>
                <w:color w:val="000000"/>
              </w:rPr>
              <w:t xml:space="preserve"> საზედამხედველო-საპროექტო კონსულტანტი.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სამშენებლო სამუშაოები. გადახდილი სესხების ძირი თანხები და მათზე დარიცხული პროცენტები; </w:t>
            </w:r>
          </w:p>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წყალმომარაგების სისტემა - 16, წყალარინების სისტემა - 3, წყალარინების გამწმენდი ნაგებობა - 3, რეზერვუარი - 1. </w:t>
            </w:r>
            <w:proofErr w:type="gramStart"/>
            <w:r w:rsidRPr="00205D88">
              <w:rPr>
                <w:rFonts w:ascii="Sylfaen" w:eastAsia="Sylfaen" w:hAnsi="Sylfaen" w:cstheme="majorHAnsi"/>
                <w:color w:val="000000"/>
              </w:rPr>
              <w:t>რეკონსტრუირებული</w:t>
            </w:r>
            <w:proofErr w:type="gramEnd"/>
            <w:r w:rsidRPr="00205D88">
              <w:rPr>
                <w:rFonts w:ascii="Sylfaen" w:eastAsia="Sylfaen" w:hAnsi="Sylfaen" w:cstheme="majorHAnsi"/>
                <w:color w:val="000000"/>
              </w:rPr>
              <w:t xml:space="preserve"> 1 რეზერვუარი.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სამშენებლო სამუშაოები: წყალმომარაგების სისტემაზე - 14, წყალარინების სისტემაზე - 2. </w:t>
            </w:r>
            <w:proofErr w:type="gramStart"/>
            <w:r w:rsidRPr="00205D88">
              <w:rPr>
                <w:rFonts w:ascii="Sylfaen" w:eastAsia="Sylfaen" w:hAnsi="Sylfaen" w:cstheme="majorHAnsi"/>
                <w:color w:val="000000"/>
              </w:rPr>
              <w:t>მიმდინარე</w:t>
            </w:r>
            <w:proofErr w:type="gramEnd"/>
            <w:r w:rsidRPr="00205D88">
              <w:rPr>
                <w:rFonts w:ascii="Sylfaen" w:eastAsia="Sylfaen" w:hAnsi="Sylfaen" w:cstheme="majorHAnsi"/>
                <w:color w:val="000000"/>
              </w:rPr>
              <w:t xml:space="preserve"> სარეაბილიტაციო-სამშენებლო სამუშაოები. </w:t>
            </w:r>
            <w:r w:rsidRPr="00205D88">
              <w:rPr>
                <w:rFonts w:ascii="Sylfaen" w:eastAsia="Sylfaen" w:hAnsi="Sylfaen" w:cstheme="majorHAnsi"/>
                <w:color w:val="000000"/>
                <w:lang w:val="ka-GE"/>
              </w:rPr>
              <w:t xml:space="preserve">დასრულებული სატენდერო პროცედურები. </w:t>
            </w:r>
            <w:proofErr w:type="gramStart"/>
            <w:r w:rsidRPr="00205D88">
              <w:rPr>
                <w:rFonts w:ascii="Sylfaen" w:eastAsia="Sylfaen" w:hAnsi="Sylfaen" w:cstheme="majorHAnsi"/>
                <w:color w:val="000000"/>
              </w:rPr>
              <w:t>წყალარინების</w:t>
            </w:r>
            <w:proofErr w:type="gramEnd"/>
            <w:r w:rsidRPr="00205D88">
              <w:rPr>
                <w:rFonts w:ascii="Sylfaen" w:eastAsia="Sylfaen" w:hAnsi="Sylfaen" w:cstheme="majorHAnsi"/>
                <w:color w:val="000000"/>
              </w:rPr>
              <w:t xml:space="preserve"> გამწმენდი ნაგებობისათვის დამონტაჟებული ლამის გაუწყლოვანების სისტემა.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დეფექტების აღმოფხვრის პერიოდი. სასესხო ხელშეკრულებების ფარგლებში, გადახდილი სესხების ძირი თანხები და მათზე დარიცხული პროცენტები;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6632DB" w:rsidP="006632DB">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25 05</w:t>
            </w:r>
          </w:p>
        </w:tc>
        <w:tc>
          <w:tcPr>
            <w:tcW w:w="2385"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მყარი</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ნარჩენების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მართვის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პროგრამა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1C3804" w:rsidRPr="00205D88" w:rsidRDefault="001C3804" w:rsidP="001C380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კეთილმოწყობილი 31 ნაგავსაყრელი; დახურული 23 ნაგავსაყრელი; მოწყობილი ნარჩენების 5 გადამტვირთი სადგური. </w:t>
            </w:r>
            <w:proofErr w:type="gramStart"/>
            <w:r w:rsidRPr="00205D88">
              <w:rPr>
                <w:rFonts w:ascii="Sylfaen" w:eastAsia="Sylfaen" w:hAnsi="Sylfaen" w:cstheme="majorHAnsi"/>
                <w:color w:val="000000"/>
              </w:rPr>
              <w:t>ქუთაისში</w:t>
            </w:r>
            <w:proofErr w:type="gramEnd"/>
            <w:r w:rsidRPr="00205D88">
              <w:rPr>
                <w:rFonts w:ascii="Sylfaen" w:eastAsia="Sylfaen" w:hAnsi="Sylfaen" w:cstheme="majorHAnsi"/>
                <w:color w:val="000000"/>
              </w:rPr>
              <w:t xml:space="preserve"> ახალი ნაგავსაყრელის ასაშენებელ ტერიტორიაზე, ჩატარებული კვლევა. </w:t>
            </w:r>
            <w:proofErr w:type="gramStart"/>
            <w:r w:rsidRPr="00205D88">
              <w:rPr>
                <w:rFonts w:ascii="Sylfaen" w:eastAsia="Sylfaen" w:hAnsi="Sylfaen" w:cstheme="majorHAnsi"/>
                <w:color w:val="000000"/>
              </w:rPr>
              <w:t>ქვემო</w:t>
            </w:r>
            <w:proofErr w:type="gramEnd"/>
            <w:r w:rsidRPr="00205D88">
              <w:rPr>
                <w:rFonts w:ascii="Sylfaen" w:eastAsia="Sylfaen" w:hAnsi="Sylfaen" w:cstheme="majorHAnsi"/>
                <w:color w:val="000000"/>
              </w:rPr>
              <w:t xml:space="preserve"> ქართლში ახალი ნაგავსაყრელის ასაშენებლად, შერჩეული ახალი ტერიტორია და მომზადებული დეტალური საპროექტო-სახარჯთაღრიცხვო დოკუმენტაცია. </w:t>
            </w:r>
            <w:proofErr w:type="gramStart"/>
            <w:r w:rsidRPr="00205D88">
              <w:rPr>
                <w:rFonts w:ascii="Sylfaen" w:eastAsia="Sylfaen" w:hAnsi="Sylfaen" w:cstheme="majorHAnsi"/>
                <w:color w:val="000000"/>
              </w:rPr>
              <w:t>დაწყებული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დოკუმენტაციის მომზადება. შეძენილი 144 ერთეული კომპაქტორიანი ნაგავმზიდი მანქანა და 7209 ერთეული ნაგავშემკრები კონტეინერი; </w:t>
            </w:r>
          </w:p>
          <w:p w:rsidR="001C3804" w:rsidRPr="00205D88" w:rsidRDefault="001C3804" w:rsidP="001C380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მიმდინარე დახურვის სამუშაოები 7 ნაგავსაყრელზე. </w:t>
            </w:r>
            <w:proofErr w:type="gramStart"/>
            <w:r w:rsidRPr="00205D88">
              <w:rPr>
                <w:rFonts w:ascii="Sylfaen" w:eastAsia="Sylfaen" w:hAnsi="Sylfaen" w:cstheme="majorHAnsi"/>
                <w:color w:val="000000"/>
              </w:rPr>
              <w:t>ქუთაისში</w:t>
            </w:r>
            <w:proofErr w:type="gramEnd"/>
            <w:r w:rsidRPr="00205D88">
              <w:rPr>
                <w:rFonts w:ascii="Sylfaen" w:eastAsia="Sylfaen" w:hAnsi="Sylfaen" w:cstheme="majorHAnsi"/>
                <w:color w:val="000000"/>
              </w:rPr>
              <w:t xml:space="preserve"> გადამტვირთი სადგურების მშენებლობაზე, დაწყებული სატენდერო პროცედურები და ნაგავსაყრელის მშენებლობასთან დაკავშირებით, განახლებული მოსამზადებელი სამუშაოები. </w:t>
            </w:r>
            <w:proofErr w:type="gramStart"/>
            <w:r w:rsidRPr="00205D88">
              <w:rPr>
                <w:rFonts w:ascii="Sylfaen" w:eastAsia="Sylfaen" w:hAnsi="Sylfaen" w:cstheme="majorHAnsi"/>
                <w:color w:val="000000"/>
              </w:rPr>
              <w:t>მოპოვებული</w:t>
            </w:r>
            <w:proofErr w:type="gramEnd"/>
            <w:r w:rsidRPr="00205D88">
              <w:rPr>
                <w:rFonts w:ascii="Sylfaen" w:eastAsia="Sylfaen" w:hAnsi="Sylfaen" w:cstheme="majorHAnsi"/>
                <w:color w:val="000000"/>
              </w:rPr>
              <w:t xml:space="preserve"> გარემოზე ზემოქმედების შეფასება და სამშენებლო </w:t>
            </w:r>
            <w:r w:rsidRPr="00205D88">
              <w:rPr>
                <w:rFonts w:ascii="Sylfaen" w:eastAsia="Sylfaen" w:hAnsi="Sylfaen" w:cstheme="majorHAnsi"/>
                <w:color w:val="000000"/>
              </w:rPr>
              <w:lastRenderedPageBreak/>
              <w:t xml:space="preserve">ნებართვები. </w:t>
            </w:r>
            <w:proofErr w:type="gramStart"/>
            <w:r w:rsidRPr="00205D88">
              <w:rPr>
                <w:rFonts w:ascii="Sylfaen" w:eastAsia="Sylfaen" w:hAnsi="Sylfaen" w:cstheme="majorHAnsi"/>
                <w:color w:val="000000"/>
              </w:rPr>
              <w:t>ქვემო</w:t>
            </w:r>
            <w:proofErr w:type="gramEnd"/>
            <w:r w:rsidRPr="00205D88">
              <w:rPr>
                <w:rFonts w:ascii="Sylfaen" w:eastAsia="Sylfaen" w:hAnsi="Sylfaen" w:cstheme="majorHAnsi"/>
                <w:color w:val="000000"/>
              </w:rPr>
              <w:t xml:space="preserve"> ქართლის ახალი რეგიონული ნაგავსაყრელის მშენებლობაზე დაწყებული სამშენებლო სამუშაოები. </w:t>
            </w:r>
            <w:proofErr w:type="gramStart"/>
            <w:r w:rsidRPr="00205D88">
              <w:rPr>
                <w:rFonts w:ascii="Sylfaen" w:eastAsia="Sylfaen" w:hAnsi="Sylfaen" w:cstheme="majorHAnsi"/>
                <w:color w:val="000000"/>
              </w:rPr>
              <w:t>მომზადებული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დოკუმენტაცია. </w:t>
            </w:r>
            <w:proofErr w:type="gramStart"/>
            <w:r w:rsidRPr="00205D88">
              <w:rPr>
                <w:rFonts w:ascii="Sylfaen" w:eastAsia="Sylfaen" w:hAnsi="Sylfaen" w:cstheme="majorHAnsi"/>
                <w:color w:val="000000"/>
              </w:rPr>
              <w:t>გაუმჯობესებული</w:t>
            </w:r>
            <w:proofErr w:type="gramEnd"/>
            <w:r w:rsidRPr="00205D88">
              <w:rPr>
                <w:rFonts w:ascii="Sylfaen" w:eastAsia="Sylfaen" w:hAnsi="Sylfaen" w:cstheme="majorHAnsi"/>
                <w:color w:val="000000"/>
              </w:rPr>
              <w:t xml:space="preserve"> მყარი ნარჩენების მართვის სისტემა. მყარი ნარჩენების სანიტარული დამუშავების თაობაზე ამაღლებული საზოგადოებრივი ცნობიერება;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1C3804" w:rsidP="001C3804">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კეთილმოწყობილი 31 ნაგავსაყრელი; დახურული 23 ნაგავსაყრელი; მოწყობილი ნარჩენების 5 გადამტვირთი სადგური. </w:t>
            </w:r>
            <w:r w:rsidRPr="00205D88">
              <w:rPr>
                <w:rFonts w:ascii="Sylfaen" w:eastAsia="Sylfaen" w:hAnsi="Sylfaen" w:cstheme="majorHAnsi"/>
                <w:color w:val="000000"/>
                <w:lang w:val="ka-GE"/>
              </w:rPr>
              <w:t xml:space="preserve">ქუთაისის </w:t>
            </w:r>
            <w:r w:rsidRPr="00205D88">
              <w:rPr>
                <w:rFonts w:ascii="Sylfaen" w:eastAsia="Sylfaen" w:hAnsi="Sylfaen" w:cstheme="majorHAnsi"/>
                <w:color w:val="000000"/>
              </w:rPr>
              <w:t>არასახიფათო ნარჩენების განთავსების ობიექტის (ნაგავსაყრელი) ასაშენებელი ტერიტორიის შერჩევ</w:t>
            </w:r>
            <w:r w:rsidRPr="00205D88">
              <w:rPr>
                <w:rFonts w:ascii="Sylfaen" w:eastAsia="Sylfaen" w:hAnsi="Sylfaen" w:cstheme="majorHAnsi"/>
                <w:color w:val="000000"/>
                <w:lang w:val="ka-GE"/>
              </w:rPr>
              <w:t xml:space="preserve">აზე </w:t>
            </w:r>
            <w:r w:rsidRPr="00205D88">
              <w:rPr>
                <w:rFonts w:ascii="Sylfaen" w:eastAsia="Sylfaen" w:hAnsi="Sylfaen" w:cstheme="majorHAnsi"/>
                <w:color w:val="000000"/>
              </w:rPr>
              <w:t>და პროექტის სამომავლო გზ</w:t>
            </w:r>
            <w:r w:rsidRPr="00205D88">
              <w:rPr>
                <w:rFonts w:ascii="Sylfaen" w:eastAsia="Sylfaen" w:hAnsi="Sylfaen" w:cstheme="majorHAnsi"/>
                <w:color w:val="000000"/>
                <w:lang w:val="ka-GE"/>
              </w:rPr>
              <w:t>ა</w:t>
            </w:r>
            <w:r w:rsidRPr="00205D88">
              <w:rPr>
                <w:rFonts w:ascii="Sylfaen" w:eastAsia="Sylfaen" w:hAnsi="Sylfaen" w:cstheme="majorHAnsi"/>
                <w:color w:val="000000"/>
              </w:rPr>
              <w:t xml:space="preserve">მკვლევზე </w:t>
            </w:r>
            <w:r w:rsidRPr="00205D88">
              <w:rPr>
                <w:rFonts w:ascii="Sylfaen" w:eastAsia="Sylfaen" w:hAnsi="Sylfaen" w:cstheme="majorHAnsi"/>
                <w:color w:val="000000"/>
                <w:lang w:val="ka-GE"/>
              </w:rPr>
              <w:t xml:space="preserve">მომზადებული </w:t>
            </w:r>
            <w:r w:rsidRPr="00205D88">
              <w:rPr>
                <w:rFonts w:ascii="Sylfaen" w:eastAsia="Sylfaen" w:hAnsi="Sylfaen" w:cstheme="majorHAnsi"/>
                <w:color w:val="000000"/>
              </w:rPr>
              <w:t>ანგარიშ</w:t>
            </w:r>
            <w:r w:rsidRPr="00205D88">
              <w:rPr>
                <w:rFonts w:ascii="Sylfaen" w:eastAsia="Sylfaen" w:hAnsi="Sylfaen" w:cstheme="majorHAnsi"/>
                <w:color w:val="000000"/>
                <w:lang w:val="ka-GE"/>
              </w:rPr>
              <w:t>ებ</w:t>
            </w:r>
            <w:r w:rsidRPr="00205D88">
              <w:rPr>
                <w:rFonts w:ascii="Sylfaen" w:eastAsia="Sylfaen" w:hAnsi="Sylfaen" w:cstheme="majorHAnsi"/>
                <w:color w:val="000000"/>
              </w:rPr>
              <w:t>ი.</w:t>
            </w:r>
            <w:r w:rsidRPr="00205D88">
              <w:rPr>
                <w:rFonts w:ascii="Sylfaen" w:eastAsia="Sylfaen" w:hAnsi="Sylfaen" w:cstheme="majorHAnsi"/>
                <w:color w:val="000000"/>
                <w:lang w:val="ka-GE"/>
              </w:rPr>
              <w:t xml:space="preserve"> </w:t>
            </w:r>
            <w:proofErr w:type="gramStart"/>
            <w:r w:rsidRPr="00205D88">
              <w:rPr>
                <w:rFonts w:ascii="Sylfaen" w:eastAsia="Sylfaen" w:hAnsi="Sylfaen" w:cstheme="majorHAnsi"/>
                <w:color w:val="000000"/>
              </w:rPr>
              <w:t>ქვემო</w:t>
            </w:r>
            <w:proofErr w:type="gramEnd"/>
            <w:r w:rsidRPr="00205D88">
              <w:rPr>
                <w:rFonts w:ascii="Sylfaen" w:eastAsia="Sylfaen" w:hAnsi="Sylfaen" w:cstheme="majorHAnsi"/>
                <w:color w:val="000000"/>
              </w:rPr>
              <w:t xml:space="preserve"> ქართლში ახალი არასახიფათო</w:t>
            </w:r>
            <w:r w:rsidR="00BD5D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ნარჩენების განთავსების ობიექტის (ნაგავსაყრელი) ასაშენებლად, შერჩეული ახალი ტერიტორია და მომზადებული დეტალური საპროექტო-სახარჯთაღრიცხვო დოკუმენტაცია.  </w:t>
            </w:r>
            <w:r w:rsidRPr="00205D88">
              <w:rPr>
                <w:rFonts w:ascii="Sylfaen" w:eastAsia="Sylfaen" w:hAnsi="Sylfaen" w:cstheme="majorHAnsi"/>
                <w:color w:val="000000"/>
                <w:lang w:val="ka-GE"/>
              </w:rPr>
              <w:t xml:space="preserve">წარდგენილი </w:t>
            </w:r>
            <w:r w:rsidRPr="00205D88">
              <w:rPr>
                <w:rFonts w:ascii="Sylfaen" w:eastAsia="Sylfaen" w:hAnsi="Sylfaen" w:cstheme="majorHAnsi"/>
                <w:color w:val="000000"/>
              </w:rPr>
              <w:t>სკოპინგის ანაგრიში</w:t>
            </w:r>
            <w:r w:rsidRPr="00205D88">
              <w:rPr>
                <w:rFonts w:ascii="Sylfaen" w:eastAsia="Sylfaen" w:hAnsi="Sylfaen" w:cstheme="majorHAnsi"/>
                <w:color w:val="000000"/>
                <w:lang w:val="ka-GE"/>
              </w:rPr>
              <w:t xml:space="preserve"> საქართველოს </w:t>
            </w:r>
            <w:r w:rsidRPr="00205D88">
              <w:rPr>
                <w:rFonts w:ascii="Sylfaen" w:eastAsia="Sylfaen" w:hAnsi="Sylfaen" w:cstheme="majorHAnsi"/>
                <w:color w:val="000000"/>
              </w:rPr>
              <w:t xml:space="preserve">გარემოს დაცვისა და სოფლის მეურნეობის სამინისტროში; კახეთის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 ასაშენებელ ტერიტორი</w:t>
            </w:r>
            <w:r w:rsidRPr="00205D88">
              <w:rPr>
                <w:rFonts w:ascii="Sylfaen" w:eastAsia="Sylfaen" w:hAnsi="Sylfaen" w:cstheme="majorHAnsi"/>
                <w:color w:val="000000"/>
                <w:lang w:val="ka-GE"/>
              </w:rPr>
              <w:t>აზე დაწყებული</w:t>
            </w:r>
            <w:r w:rsidRPr="00205D88">
              <w:rPr>
                <w:rFonts w:ascii="Sylfaen" w:eastAsia="Sylfaen" w:hAnsi="Sylfaen" w:cstheme="majorHAnsi"/>
                <w:color w:val="000000"/>
              </w:rPr>
              <w:t xml:space="preserve"> კვლევა.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შეძენილი 144 ერთეული კომპაქტორიანი ნაგავმზიდი მანქანა და 7209 ერთეული ნაგავშემკრები კონტეინერი; </w:t>
            </w:r>
          </w:p>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მიმდინარე დახურვის სამუშაოები </w:t>
            </w:r>
            <w:r w:rsidRPr="00205D88">
              <w:rPr>
                <w:rFonts w:ascii="Sylfaen" w:eastAsia="Sylfaen" w:hAnsi="Sylfaen" w:cstheme="majorHAnsi"/>
                <w:color w:val="000000"/>
                <w:lang w:val="ka-GE"/>
              </w:rPr>
              <w:t xml:space="preserve"> 1</w:t>
            </w:r>
            <w:r w:rsidRPr="00205D88">
              <w:rPr>
                <w:rFonts w:ascii="Sylfaen" w:eastAsia="Sylfaen" w:hAnsi="Sylfaen" w:cstheme="majorHAnsi"/>
                <w:color w:val="000000"/>
              </w:rPr>
              <w:t xml:space="preserve"> ნაგავსაყრელზე.</w:t>
            </w:r>
            <w:r w:rsidRPr="00205D88">
              <w:rPr>
                <w:rFonts w:ascii="Sylfaen" w:eastAsia="Sylfaen" w:hAnsi="Sylfaen" w:cstheme="majorHAnsi"/>
                <w:color w:val="000000"/>
                <w:lang w:val="ka-GE"/>
              </w:rPr>
              <w:t xml:space="preserve">  დაწყებული ქუთაისის ახალი არასახიფათო ნარჩენების განთავსების ობიექტის (ნაგავსაყრელი) ახალი ტერიტორიის დიზაინის და გარემოზე ზემოქმედების შეფასების ანგარიშების მომზადება</w:t>
            </w:r>
            <w:r w:rsidRPr="00205D88">
              <w:rPr>
                <w:rFonts w:ascii="Sylfaen" w:eastAsia="Sylfaen" w:hAnsi="Sylfaen" w:cstheme="majorHAnsi"/>
                <w:color w:val="000000"/>
              </w:rPr>
              <w:t xml:space="preserve">.  </w:t>
            </w:r>
            <w:r w:rsidRPr="00205D88">
              <w:rPr>
                <w:rFonts w:ascii="Sylfaen" w:eastAsia="Sylfaen" w:hAnsi="Sylfaen" w:cstheme="majorHAnsi"/>
                <w:color w:val="000000"/>
                <w:lang w:val="ka-GE"/>
              </w:rPr>
              <w:t xml:space="preserve"> ქვემო ქართლის ახალი </w:t>
            </w:r>
            <w:r w:rsidRPr="00205D88">
              <w:rPr>
                <w:rFonts w:ascii="Sylfaen" w:eastAsia="Sylfaen" w:hAnsi="Sylfaen" w:cstheme="majorHAnsi"/>
                <w:color w:val="000000"/>
              </w:rPr>
              <w:t>არასახიფათო ნარჩენების განთავსების ობიექტის (ნაგავსაყრელი)</w:t>
            </w:r>
            <w:r w:rsidRPr="00205D88">
              <w:rPr>
                <w:rFonts w:ascii="Sylfaen" w:eastAsia="Sylfaen" w:hAnsi="Sylfaen" w:cstheme="majorHAnsi"/>
                <w:color w:val="000000"/>
                <w:lang w:val="ka-GE"/>
              </w:rPr>
              <w:t xml:space="preserve"> მშენებლობის ფარგლებში, დაწყებული გარემოზე ზემოქმედების შეფასების ანგარიშის მომზადება</w:t>
            </w:r>
            <w:r w:rsidRPr="00205D88">
              <w:rPr>
                <w:rFonts w:ascii="Sylfaen" w:eastAsia="Sylfaen" w:hAnsi="Sylfaen" w:cstheme="majorHAnsi"/>
                <w:color w:val="000000"/>
              </w:rPr>
              <w:t xml:space="preserve">.სამეგრელო-ზემო </w:t>
            </w:r>
            <w:proofErr w:type="gramStart"/>
            <w:r w:rsidRPr="00205D88">
              <w:rPr>
                <w:rFonts w:ascii="Sylfaen" w:eastAsia="Sylfaen" w:hAnsi="Sylfaen" w:cstheme="majorHAnsi"/>
                <w:color w:val="000000"/>
              </w:rPr>
              <w:t>სვანეთის</w:t>
            </w:r>
            <w:proofErr w:type="gramEnd"/>
            <w:r w:rsidRPr="00205D88">
              <w:rPr>
                <w:rFonts w:ascii="Sylfaen" w:eastAsia="Sylfaen" w:hAnsi="Sylfaen" w:cstheme="majorHAnsi"/>
                <w:color w:val="000000"/>
              </w:rPr>
              <w:t xml:space="preserve">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w:t>
            </w:r>
            <w:r w:rsidRPr="00205D88">
              <w:rPr>
                <w:rFonts w:ascii="Sylfaen" w:eastAsia="Sylfaen" w:hAnsi="Sylfaen" w:cstheme="majorHAnsi"/>
                <w:color w:val="000000"/>
                <w:lang w:val="ka-GE"/>
              </w:rPr>
              <w:t xml:space="preserve"> მოწყობის ფარგლებში, დაწყებული გარემოზე ზემოქმედების შეფასების ანგარიშის მომზადება; </w:t>
            </w:r>
            <w:r w:rsidRPr="00205D88">
              <w:rPr>
                <w:rFonts w:ascii="Sylfaen" w:eastAsia="Sylfaen" w:hAnsi="Sylfaen" w:cstheme="majorHAnsi"/>
                <w:color w:val="000000"/>
              </w:rPr>
              <w:t xml:space="preserve">კახეთის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 ასაშენებელ ტერიტორი</w:t>
            </w:r>
            <w:r w:rsidRPr="00205D88">
              <w:rPr>
                <w:rFonts w:ascii="Sylfaen" w:eastAsia="Sylfaen" w:hAnsi="Sylfaen" w:cstheme="majorHAnsi"/>
                <w:color w:val="000000"/>
                <w:lang w:val="ka-GE"/>
              </w:rPr>
              <w:t>აზე დასრულებული</w:t>
            </w:r>
            <w:r w:rsidRPr="00205D88">
              <w:rPr>
                <w:rFonts w:ascii="Sylfaen" w:eastAsia="Sylfaen" w:hAnsi="Sylfaen" w:cstheme="majorHAnsi"/>
                <w:color w:val="000000"/>
              </w:rPr>
              <w:t xml:space="preserve"> კვლევა.</w:t>
            </w:r>
            <w:r w:rsidRPr="00205D88">
              <w:rPr>
                <w:rFonts w:ascii="Sylfaen" w:eastAsia="Sylfaen" w:hAnsi="Sylfaen" w:cstheme="majorHAnsi"/>
                <w:color w:val="000000"/>
                <w:lang w:val="ka-GE"/>
              </w:rPr>
              <w:t xml:space="preserve"> </w:t>
            </w:r>
            <w:proofErr w:type="gramStart"/>
            <w:r w:rsidRPr="00205D88">
              <w:rPr>
                <w:rFonts w:ascii="Sylfaen" w:eastAsia="Sylfaen" w:hAnsi="Sylfaen" w:cstheme="majorHAnsi"/>
                <w:color w:val="000000"/>
              </w:rPr>
              <w:t>გაუმჯობესებული</w:t>
            </w:r>
            <w:proofErr w:type="gramEnd"/>
            <w:r w:rsidRPr="00205D88">
              <w:rPr>
                <w:rFonts w:ascii="Sylfaen" w:eastAsia="Sylfaen" w:hAnsi="Sylfaen" w:cstheme="majorHAnsi"/>
                <w:color w:val="000000"/>
              </w:rPr>
              <w:t xml:space="preserve"> მყარი ნარჩენების მართვის სისტემა. მყარი ნარჩენების სანიტარული დამუშავების თაობაზე ამაღლებული საზოგადოებრივი ცნობიერება;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6632DB" w:rsidP="006632DB">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1C3804" w:rsidP="005D195D">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25 07</w:t>
            </w:r>
          </w:p>
        </w:tc>
        <w:tc>
          <w:tcPr>
            <w:tcW w:w="2385" w:type="pct"/>
            <w:shd w:val="clear" w:color="auto" w:fill="DEEAF6" w:themeFill="accent1" w:themeFillTint="33"/>
          </w:tcPr>
          <w:p w:rsidR="005D195D" w:rsidRPr="00205D88" w:rsidRDefault="001C3804"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ზოგადსაგანმანათლებლო ინფრასტრუქტურის მშენებლობა და 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lang w:val="af-ZA"/>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sz w:val="20"/>
                <w:szCs w:val="20"/>
              </w:rPr>
            </w:pPr>
          </w:p>
        </w:tc>
        <w:tc>
          <w:tcPr>
            <w:tcW w:w="2385" w:type="pct"/>
            <w:shd w:val="clear" w:color="auto" w:fill="auto"/>
          </w:tcPr>
          <w:p w:rsidR="001C3804" w:rsidRPr="00205D88" w:rsidRDefault="001C3804" w:rsidP="001C380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დეტალური საპროექტო-სახარჯთაღრიცხვო დოკუმენტაციების მომზადებაზე, დასრულებული სატენდერო პროცედურები.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დოკუმენტაცია; მიმდინარე სამშენებლო-სარეაბილიტაციო სამუშაოები. ამორტიზირებული საჯარო სკოლები; </w:t>
            </w:r>
          </w:p>
          <w:p w:rsidR="001C3804" w:rsidRPr="00205D88" w:rsidRDefault="001C3804" w:rsidP="001C380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დასრულებული დეტალური საპროექტო-სახარჯთაღრიცხვო დოკუმენტაციები. 6 საჯარო სკოლაზე დაწყებული სარეაბილიტაციო-სამშენებლო სამუშაოები. მიმდინარე სამშენებლო-სარეაბილიტაციო სამუშაოები;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1C3804" w:rsidP="001C3804">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დეტალური საპროექტო-სახარჯთაღრიცხვო დოკუმენტაციების მომზადებაზე, დასრულებული სატენდერო პროცედურები. </w:t>
            </w:r>
            <w:proofErr w:type="gramStart"/>
            <w:r w:rsidRPr="00205D88">
              <w:rPr>
                <w:rFonts w:ascii="Sylfaen" w:eastAsia="Sylfaen" w:hAnsi="Sylfaen" w:cstheme="majorHAnsi"/>
                <w:color w:val="000000"/>
              </w:rPr>
              <w:t>დასრულებული</w:t>
            </w:r>
            <w:proofErr w:type="gramEnd"/>
            <w:r w:rsidRPr="00205D88">
              <w:rPr>
                <w:rFonts w:ascii="Sylfaen" w:eastAsia="Sylfaen" w:hAnsi="Sylfaen" w:cstheme="majorHAnsi"/>
                <w:color w:val="000000"/>
              </w:rPr>
              <w:t xml:space="preserve"> დეტალური საპროექტო-სახარჯთაღრიცხვო დოკუმენტაცია; მიმდინარე სამშენებლო-სარეაბილიტაციო სამუშაოები. ამორტიზირებული საჯარო სკოლები; </w:t>
            </w:r>
          </w:p>
          <w:p w:rsidR="006632DB" w:rsidRPr="00205D88" w:rsidRDefault="006632DB" w:rsidP="006632DB">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დაგეგმილი ღონისძიებები: დასრულებული დეტალური საპროექტო-სახარჯთაღრიცხვო დოკუმენტაციები. მიმდინარე სამშენებლო-სარეაბილიტაციო სამუშაოები;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6632DB" w:rsidP="006632DB">
            <w:pPr>
              <w:pStyle w:val="Normal0"/>
              <w:jc w:val="both"/>
              <w:rPr>
                <w:rFonts w:ascii="Sylfaen" w:eastAsia="Helvetica" w:hAnsi="Sylfaen" w:cstheme="majorHAnsi"/>
                <w:b/>
                <w:color w:val="000000"/>
                <w:lang w:val="af-ZA"/>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E82ECA" w:rsidRPr="00205D88" w:rsidTr="00E564D7">
        <w:trPr>
          <w:trHeight w:val="288"/>
        </w:trPr>
        <w:tc>
          <w:tcPr>
            <w:tcW w:w="283" w:type="pct"/>
            <w:shd w:val="clear" w:color="auto" w:fill="BDD6EE" w:themeFill="accent1" w:themeFillTint="66"/>
          </w:tcPr>
          <w:p w:rsidR="00E82ECA" w:rsidRPr="00205D88" w:rsidRDefault="00E82ECA"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24 05</w:t>
            </w:r>
          </w:p>
        </w:tc>
        <w:tc>
          <w:tcPr>
            <w:tcW w:w="2385" w:type="pct"/>
            <w:shd w:val="clear" w:color="auto" w:fill="BDD6EE" w:themeFill="accent1" w:themeFillTint="66"/>
          </w:tcPr>
          <w:p w:rsidR="00E82ECA" w:rsidRPr="00205D88" w:rsidRDefault="00E82ECA" w:rsidP="00E82ECA">
            <w:pPr>
              <w:rPr>
                <w:rFonts w:ascii="Sylfaen" w:hAnsi="Sylfaen" w:cstheme="majorHAnsi"/>
                <w:b/>
                <w:sz w:val="20"/>
                <w:szCs w:val="20"/>
                <w:lang w:val="ka-GE"/>
              </w:rPr>
            </w:pPr>
            <w:r w:rsidRPr="00205D88">
              <w:rPr>
                <w:rFonts w:ascii="Sylfaen" w:hAnsi="Sylfaen" w:cstheme="majorHAnsi"/>
                <w:b/>
                <w:sz w:val="20"/>
                <w:szCs w:val="20"/>
                <w:lang w:val="ka-GE"/>
              </w:rPr>
              <w:t>ტურიზმის განვითარების ხელშეწყობა</w:t>
            </w:r>
          </w:p>
        </w:tc>
        <w:tc>
          <w:tcPr>
            <w:tcW w:w="2332" w:type="pct"/>
            <w:shd w:val="clear" w:color="auto" w:fill="BDD6EE" w:themeFill="accent1" w:themeFillTint="66"/>
          </w:tcPr>
          <w:p w:rsidR="00E82ECA" w:rsidRPr="00205D88" w:rsidRDefault="00E82ECA" w:rsidP="00E82ECA">
            <w:pPr>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sz w:val="20"/>
                <w:szCs w:val="20"/>
              </w:rPr>
            </w:pPr>
          </w:p>
        </w:tc>
        <w:tc>
          <w:tcPr>
            <w:tcW w:w="2385" w:type="pct"/>
            <w:shd w:val="clear" w:color="auto" w:fill="auto"/>
          </w:tcPr>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დაფიქსირდა 8 679 544 საერთაშორისო მოგზაური;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2020-2023 წლებში 2018 წლის მაჩვენებლის გაუმჯობესება 21%-ით;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ჯგუფების დაბალი აქტივობა</w:t>
            </w:r>
            <w:r w:rsidRPr="00205D88">
              <w:rPr>
                <w:rFonts w:ascii="Sylfaen" w:eastAsia="Sylfaen" w:hAnsi="Sylfaen" w:cstheme="majorHAnsi"/>
                <w:color w:val="000000"/>
                <w:lang w:val="ka-GE"/>
              </w:rPr>
              <w:t xml:space="preserve">; </w:t>
            </w:r>
          </w:p>
        </w:tc>
        <w:tc>
          <w:tcPr>
            <w:tcW w:w="2332" w:type="pct"/>
            <w:shd w:val="clear" w:color="auto" w:fill="auto"/>
          </w:tcPr>
          <w:p w:rsidR="0045548B" w:rsidRPr="00205D88" w:rsidRDefault="00E82ECA" w:rsidP="00E82ECA">
            <w:pPr>
              <w:pStyle w:val="Normal0"/>
              <w:jc w:val="both"/>
              <w:rPr>
                <w:rFonts w:ascii="Sylfaen" w:hAnsi="Sylfaen" w:cstheme="majorHAnsi"/>
                <w:lang w:val="ka-GE"/>
              </w:rPr>
            </w:pPr>
            <w:r w:rsidRPr="00205D88">
              <w:rPr>
                <w:rFonts w:ascii="Sylfaen" w:eastAsia="Sylfaen" w:hAnsi="Sylfaen" w:cstheme="majorHAnsi"/>
                <w:b/>
                <w:color w:val="000000"/>
              </w:rPr>
              <w:t xml:space="preserve">საბაზისო მაჩვენებელი - </w:t>
            </w:r>
            <w:r w:rsidR="0045548B" w:rsidRPr="00205D88">
              <w:rPr>
                <w:rFonts w:ascii="Sylfaen" w:hAnsi="Sylfaen" w:cstheme="majorHAnsi"/>
                <w:lang w:val="ka-GE"/>
              </w:rPr>
              <w:t>2019 წელს 9.4 მილიონამდე საერთაშორისო მოგზაური დაფიქსირდა</w:t>
            </w:r>
          </w:p>
          <w:p w:rsidR="0045548B"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0045548B" w:rsidRPr="00205D88">
              <w:rPr>
                <w:rFonts w:ascii="Sylfaen" w:eastAsia="Sylfaen" w:hAnsi="Sylfaen" w:cstheme="majorHAnsi"/>
                <w:color w:val="000000"/>
                <w:lang w:val="ka-GE"/>
              </w:rPr>
              <w:t>საშუალოვადიან პერიოდში</w:t>
            </w:r>
            <w:r w:rsidR="0045548B" w:rsidRPr="00205D88">
              <w:rPr>
                <w:rFonts w:ascii="Sylfaen" w:eastAsia="Sylfaen" w:hAnsi="Sylfaen" w:cstheme="majorHAnsi"/>
                <w:color w:val="000000"/>
              </w:rPr>
              <w:t xml:space="preserve"> მაჩვენებლის</w:t>
            </w:r>
            <w:r w:rsidR="0045548B" w:rsidRPr="00205D88">
              <w:rPr>
                <w:rFonts w:ascii="Sylfaen" w:eastAsia="Sylfaen" w:hAnsi="Sylfaen" w:cstheme="majorHAnsi"/>
                <w:color w:val="000000"/>
                <w:lang w:val="ka-GE"/>
              </w:rPr>
              <w:t xml:space="preserve"> </w:t>
            </w:r>
            <w:r w:rsidR="0045548B" w:rsidRPr="00205D88">
              <w:rPr>
                <w:rFonts w:ascii="Sylfaen" w:eastAsia="Sylfaen" w:hAnsi="Sylfaen" w:cstheme="majorHAnsi"/>
                <w:color w:val="000000"/>
              </w:rPr>
              <w:t xml:space="preserve">გაუმჯობესება </w:t>
            </w:r>
            <w:r w:rsidR="0045548B" w:rsidRPr="00205D88">
              <w:rPr>
                <w:rFonts w:ascii="Sylfaen" w:eastAsia="Sylfaen" w:hAnsi="Sylfaen" w:cstheme="majorHAnsi"/>
                <w:color w:val="000000"/>
                <w:lang w:val="ka-GE"/>
              </w:rPr>
              <w:t>10</w:t>
            </w:r>
            <w:r w:rsidR="0045548B" w:rsidRPr="00205D88">
              <w:rPr>
                <w:rFonts w:ascii="Sylfaen" w:eastAsia="Sylfaen" w:hAnsi="Sylfaen" w:cstheme="majorHAnsi"/>
                <w:color w:val="000000"/>
              </w:rPr>
              <w:t>%-ით;</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E235B0" w:rsidRPr="00205D88">
              <w:rPr>
                <w:rFonts w:ascii="Sylfaen" w:eastAsia="Sylfaen" w:hAnsi="Sylfaen" w:cstheme="majorHAnsi"/>
                <w:color w:val="000000"/>
              </w:rPr>
              <w:t>5</w:t>
            </w:r>
            <w:r w:rsidRPr="00205D88">
              <w:rPr>
                <w:rFonts w:ascii="Sylfaen" w:eastAsia="Sylfaen" w:hAnsi="Sylfaen" w:cstheme="majorHAnsi"/>
                <w:color w:val="000000"/>
              </w:rPr>
              <w:t xml:space="preserve">0%; </w:t>
            </w:r>
          </w:p>
          <w:p w:rsidR="00E82ECA" w:rsidRPr="00205D88" w:rsidRDefault="00E82ECA" w:rsidP="00E82ECA">
            <w:pPr>
              <w:jc w:val="both"/>
              <w:rPr>
                <w:rFonts w:ascii="Sylfaen" w:hAnsi="Sylfaen" w:cstheme="majorHAnsi"/>
                <w:b/>
                <w:sz w:val="20"/>
                <w:szCs w:val="20"/>
              </w:rPr>
            </w:pPr>
            <w:proofErr w:type="gramStart"/>
            <w:r w:rsidRPr="00205D88">
              <w:rPr>
                <w:rFonts w:ascii="Sylfaen" w:eastAsia="Sylfaen" w:hAnsi="Sylfaen" w:cstheme="majorHAnsi"/>
                <w:b/>
                <w:color w:val="000000"/>
                <w:sz w:val="20"/>
                <w:szCs w:val="20"/>
              </w:rPr>
              <w:t>შესაძლო</w:t>
            </w:r>
            <w:proofErr w:type="gramEnd"/>
            <w:r w:rsidRPr="00205D88">
              <w:rPr>
                <w:rFonts w:ascii="Sylfaen" w:eastAsia="Sylfaen" w:hAnsi="Sylfaen" w:cstheme="majorHAnsi"/>
                <w:b/>
                <w:color w:val="000000"/>
                <w:sz w:val="20"/>
                <w:szCs w:val="20"/>
              </w:rPr>
              <w:t xml:space="preserve"> რისკები - </w:t>
            </w:r>
            <w:r w:rsidRPr="00205D88">
              <w:rPr>
                <w:rFonts w:ascii="Sylfaen" w:eastAsia="Sylfaen" w:hAnsi="Sylfaen" w:cstheme="majorHAnsi"/>
                <w:color w:val="000000"/>
                <w:sz w:val="20"/>
                <w:szCs w:val="20"/>
              </w:rPr>
              <w:t>სამიზნე ჯგუფების დაბალი აქტივობა; ეპიდსიტუაცია მსოფლიოში.</w:t>
            </w:r>
          </w:p>
        </w:tc>
      </w:tr>
      <w:tr w:rsidR="00E82ECA" w:rsidRPr="00205D88" w:rsidTr="00E564D7">
        <w:trPr>
          <w:trHeight w:val="288"/>
        </w:trPr>
        <w:tc>
          <w:tcPr>
            <w:tcW w:w="283" w:type="pct"/>
            <w:shd w:val="clear" w:color="auto" w:fill="BDD6EE" w:themeFill="accent1" w:themeFillTint="66"/>
          </w:tcPr>
          <w:p w:rsidR="00E82ECA" w:rsidRPr="00205D88" w:rsidRDefault="003D4EC9"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24 14</w:t>
            </w:r>
          </w:p>
        </w:tc>
        <w:tc>
          <w:tcPr>
            <w:tcW w:w="2385" w:type="pct"/>
            <w:shd w:val="clear" w:color="auto" w:fill="BDD6EE" w:themeFill="accent1" w:themeFillTint="66"/>
          </w:tcPr>
          <w:p w:rsidR="00E82ECA" w:rsidRPr="00205D88" w:rsidRDefault="003D4EC9" w:rsidP="00E82ECA">
            <w:pPr>
              <w:rPr>
                <w:rFonts w:ascii="Sylfaen" w:eastAsia="Helvetica" w:hAnsi="Sylfaen" w:cstheme="majorHAnsi"/>
                <w:b/>
                <w:color w:val="000000"/>
                <w:sz w:val="20"/>
                <w:szCs w:val="20"/>
              </w:rPr>
            </w:pPr>
            <w:r w:rsidRPr="00205D88">
              <w:rPr>
                <w:rFonts w:ascii="Sylfaen" w:eastAsia="Sylfaen" w:hAnsi="Sylfaen" w:cstheme="majorHAnsi"/>
                <w:b/>
                <w:color w:val="000000"/>
                <w:sz w:val="20"/>
                <w:szCs w:val="20"/>
              </w:rPr>
              <w:t>სასისტემო მნიშვნელობის ელექტროგადამცემი ქსელის განვითარება</w:t>
            </w:r>
          </w:p>
        </w:tc>
        <w:tc>
          <w:tcPr>
            <w:tcW w:w="2332" w:type="pct"/>
            <w:shd w:val="clear" w:color="auto" w:fill="BDD6EE" w:themeFill="accent1" w:themeFillTint="66"/>
          </w:tcPr>
          <w:p w:rsidR="00E82ECA" w:rsidRPr="00205D88" w:rsidRDefault="00E82ECA" w:rsidP="00E82ECA">
            <w:pPr>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b/>
                <w:sz w:val="20"/>
                <w:szCs w:val="20"/>
                <w:lang w:val="ka-GE"/>
              </w:rPr>
            </w:pPr>
          </w:p>
        </w:tc>
        <w:tc>
          <w:tcPr>
            <w:tcW w:w="2385" w:type="pct"/>
            <w:shd w:val="clear" w:color="auto" w:fill="auto"/>
          </w:tcPr>
          <w:p w:rsidR="003D4EC9" w:rsidRPr="00205D88" w:rsidRDefault="003D4EC9" w:rsidP="003D4EC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„ახალციხე- ბათუმი", „ქსანი - სტეფანწმინდა“ და „ჯვარი ხორგა“ ელექტროგადქამცემი ხაზების მიმდინარე მშენებლობები; </w:t>
            </w:r>
          </w:p>
          <w:p w:rsidR="003D4EC9" w:rsidRPr="00205D88" w:rsidRDefault="003D4EC9" w:rsidP="003D4EC9">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დასრულებული ახალი ელექტროგადამცემი ხაზების მშენებლობები: 220 კვ. „ახალციხე- ბათუმი" - დასრულდება 2021 </w:t>
            </w:r>
            <w:proofErr w:type="gramStart"/>
            <w:r w:rsidRPr="00205D88">
              <w:rPr>
                <w:rFonts w:ascii="Sylfaen" w:eastAsia="Sylfaen" w:hAnsi="Sylfaen" w:cstheme="majorHAnsi"/>
                <w:color w:val="000000"/>
              </w:rPr>
              <w:t>წ.;</w:t>
            </w:r>
            <w:proofErr w:type="gramEnd"/>
            <w:r w:rsidRPr="00205D88">
              <w:rPr>
                <w:rFonts w:ascii="Sylfaen" w:eastAsia="Sylfaen" w:hAnsi="Sylfaen" w:cstheme="majorHAnsi"/>
                <w:color w:val="000000"/>
              </w:rPr>
              <w:t xml:space="preserve"> „ლაჯანური - წყალტუბო“ მშენებლობის დასრულება - 2022წ..</w:t>
            </w:r>
            <w:proofErr w:type="gramStart"/>
            <w:r w:rsidRPr="00205D88">
              <w:rPr>
                <w:rFonts w:ascii="Sylfaen" w:eastAsia="Sylfaen" w:hAnsi="Sylfaen" w:cstheme="majorHAnsi"/>
                <w:color w:val="000000"/>
              </w:rPr>
              <w:t>ტესტირება</w:t>
            </w:r>
            <w:proofErr w:type="gramEnd"/>
            <w:r w:rsidRPr="00205D88">
              <w:rPr>
                <w:rFonts w:ascii="Sylfaen" w:eastAsia="Sylfaen" w:hAnsi="Sylfaen" w:cstheme="majorHAnsi"/>
                <w:color w:val="000000"/>
              </w:rPr>
              <w:t xml:space="preserve"> და ექსპლუატაციაში მიღება - 2023წწ; ახალი 110 კვ ეგხ „ოზურგეთი - ზოტიჰესი" და ახალი ქ/ს „ოზურგეთის“ მშენებლობის დასრულება - 2021-2023წწ. </w:t>
            </w:r>
            <w:proofErr w:type="gramStart"/>
            <w:r w:rsidRPr="00205D88">
              <w:rPr>
                <w:rFonts w:ascii="Sylfaen" w:eastAsia="Sylfaen" w:hAnsi="Sylfaen" w:cstheme="majorHAnsi"/>
                <w:color w:val="000000"/>
              </w:rPr>
              <w:t>ტესტირება</w:t>
            </w:r>
            <w:proofErr w:type="gramEnd"/>
            <w:r w:rsidRPr="00205D88">
              <w:rPr>
                <w:rFonts w:ascii="Sylfaen" w:eastAsia="Sylfaen" w:hAnsi="Sylfaen" w:cstheme="majorHAnsi"/>
                <w:color w:val="000000"/>
              </w:rPr>
              <w:t xml:space="preserve"> და ექსპლუატაციაში მიღება - 2023წ.; ახალი ხაზები: „ახმეტა - თელავი - წინანდალი- მუკუზანი- გურჯაანი" და რეაბილიტირებული ქვესადგურები - 2021წ. </w:t>
            </w:r>
            <w:proofErr w:type="gramStart"/>
            <w:r w:rsidRPr="00205D88">
              <w:rPr>
                <w:rFonts w:ascii="Sylfaen" w:eastAsia="Sylfaen" w:hAnsi="Sylfaen" w:cstheme="majorHAnsi"/>
                <w:color w:val="000000"/>
              </w:rPr>
              <w:t>ტესტირება</w:t>
            </w:r>
            <w:proofErr w:type="gramEnd"/>
            <w:r w:rsidRPr="00205D88">
              <w:rPr>
                <w:rFonts w:ascii="Sylfaen" w:eastAsia="Sylfaen" w:hAnsi="Sylfaen" w:cstheme="majorHAnsi"/>
                <w:color w:val="000000"/>
              </w:rPr>
              <w:t xml:space="preserve"> და ექსპლუატაციაში მიღება - 2022წ; „ნენსკრა - მესტია", „წყალტუბო - ნამახვანი - ტვიში - ლაჯანური" და ახალი ქ/ს ნენსკრას მშენებლობის დასრულება და ქ/ს წყალტუბოს გაფართოება - 2022-2025წწ. ტესტირება და ექსპლუატაციაში მიღება - 2026წ; </w:t>
            </w:r>
          </w:p>
          <w:p w:rsidR="003D4EC9" w:rsidRPr="00205D88" w:rsidRDefault="003D4EC9" w:rsidP="003D4EC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 განხორციელების ვადები; </w:t>
            </w:r>
          </w:p>
          <w:p w:rsidR="00E82ECA" w:rsidRPr="00205D88" w:rsidRDefault="003D4EC9" w:rsidP="003D4EC9">
            <w:pPr>
              <w:rPr>
                <w:rFonts w:ascii="Sylfaen" w:eastAsia="Helvetica" w:hAnsi="Sylfaen" w:cstheme="majorHAnsi"/>
                <w:b/>
                <w:color w:val="000000"/>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„ახალციხე- ბათუმი", „ქსანი - სტეფანწმინდა“ და „ჯვარი ხორგა“ ელექტროგადქამცემი ხაზების მიმდინარე მშენებლობები;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დასრულებული ახალი ელექტროგადამცემი ხაზების მშენებლობები: 220 კვ. „ახალციხე- ბათუმი" - დასრულდება 202</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 </w:t>
            </w:r>
            <w:proofErr w:type="gramStart"/>
            <w:r w:rsidRPr="00205D88">
              <w:rPr>
                <w:rFonts w:ascii="Sylfaen" w:eastAsia="Sylfaen" w:hAnsi="Sylfaen" w:cstheme="majorHAnsi"/>
                <w:color w:val="000000"/>
              </w:rPr>
              <w:t>წ.;</w:t>
            </w:r>
            <w:proofErr w:type="gramEnd"/>
            <w:r w:rsidRPr="00205D88">
              <w:rPr>
                <w:rFonts w:ascii="Sylfaen" w:eastAsia="Sylfaen" w:hAnsi="Sylfaen" w:cstheme="majorHAnsi"/>
                <w:color w:val="000000"/>
              </w:rPr>
              <w:t xml:space="preserve"> „ლაჯანური - წყალტუბო“</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მშენებლობის</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w:t>
            </w:r>
            <w:proofErr w:type="gramStart"/>
            <w:r w:rsidRPr="00205D88">
              <w:rPr>
                <w:rFonts w:ascii="Sylfaen" w:eastAsia="Sylfaen" w:hAnsi="Sylfaen" w:cstheme="majorHAnsi"/>
                <w:color w:val="000000"/>
              </w:rPr>
              <w:t>ტესტირება</w:t>
            </w:r>
            <w:proofErr w:type="gramEnd"/>
            <w:r w:rsidRPr="00205D88">
              <w:rPr>
                <w:rFonts w:ascii="Sylfaen" w:eastAsia="Sylfaen" w:hAnsi="Sylfaen" w:cstheme="majorHAnsi"/>
                <w:color w:val="000000"/>
              </w:rPr>
              <w:t xml:space="preserve"> და ექსპლუატაციაში მიღება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წწ; ახალი 110 კვ ეგხ „ოზურგეთი - ზოტიჰესი" და ახალი ქ/ს „ოზურგეთის“ მშენებლობის დასრულება - 202</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-2023წწ. </w:t>
            </w:r>
            <w:proofErr w:type="gramStart"/>
            <w:r w:rsidRPr="00205D88">
              <w:rPr>
                <w:rFonts w:ascii="Sylfaen" w:eastAsia="Sylfaen" w:hAnsi="Sylfaen" w:cstheme="majorHAnsi"/>
                <w:color w:val="000000"/>
              </w:rPr>
              <w:t>ტესტირება</w:t>
            </w:r>
            <w:proofErr w:type="gramEnd"/>
            <w:r w:rsidRPr="00205D88">
              <w:rPr>
                <w:rFonts w:ascii="Sylfaen" w:eastAsia="Sylfaen" w:hAnsi="Sylfaen" w:cstheme="majorHAnsi"/>
                <w:color w:val="000000"/>
              </w:rPr>
              <w:t xml:space="preserve"> და ექსპლუატაციაში მიღება - 2023წ.; ახალი ხაზები: „ახმეტა - თელავი - წინანდალი- მუკუზანი- გურჯაანი" და რეაბილიტირებული ქვესადგურები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ტესტირება და ექსპლუატაციაში მიღება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„ნენსკრა - მესტია"</w:t>
            </w:r>
            <w:r w:rsidRPr="00205D88">
              <w:rPr>
                <w:rFonts w:ascii="Sylfaen" w:eastAsia="Sylfaen" w:hAnsi="Sylfaen" w:cstheme="majorHAnsi"/>
                <w:color w:val="000000"/>
                <w:lang w:val="ka-GE"/>
              </w:rPr>
              <w:t>- 2026 წელი</w:t>
            </w:r>
            <w:r w:rsidRPr="00205D88">
              <w:rPr>
                <w:rFonts w:ascii="Sylfaen" w:eastAsia="Sylfaen" w:hAnsi="Sylfaen" w:cstheme="majorHAnsi"/>
                <w:color w:val="000000"/>
              </w:rPr>
              <w:t>, „წყალტუბო - ნამახვანი - ტვიში - ლაჯანური"</w:t>
            </w:r>
            <w:r w:rsidRPr="00205D88">
              <w:rPr>
                <w:rFonts w:ascii="Sylfaen" w:eastAsia="Sylfaen" w:hAnsi="Sylfaen" w:cstheme="majorHAnsi"/>
                <w:color w:val="000000"/>
                <w:lang w:val="ka-GE"/>
              </w:rPr>
              <w:t xml:space="preserve">- 2023 წწ, ტესტირება 2024 </w:t>
            </w:r>
            <w:r w:rsidRPr="00205D88">
              <w:rPr>
                <w:rFonts w:ascii="Sylfaen" w:eastAsia="Sylfaen" w:hAnsi="Sylfaen" w:cstheme="majorHAnsi"/>
                <w:color w:val="000000"/>
              </w:rPr>
              <w:t xml:space="preserve">და ახალი ქ/ს ნენსკრას მშენებლობის დასრულება და ქ/ს წყალტუბოს გაფართოება - </w:t>
            </w:r>
            <w:r w:rsidRPr="00205D88">
              <w:rPr>
                <w:rFonts w:ascii="Sylfaen" w:eastAsia="Sylfaen" w:hAnsi="Sylfaen" w:cstheme="majorHAnsi"/>
                <w:color w:val="000000"/>
                <w:lang w:val="ka-GE"/>
              </w:rPr>
              <w:t>20</w:t>
            </w:r>
            <w:r w:rsidRPr="00205D88">
              <w:rPr>
                <w:rFonts w:ascii="Sylfaen" w:eastAsia="Sylfaen" w:hAnsi="Sylfaen" w:cstheme="majorHAnsi"/>
                <w:color w:val="000000"/>
              </w:rPr>
              <w:t xml:space="preserve">24-2025წ.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 განხორციელების ვადები; </w:t>
            </w:r>
          </w:p>
          <w:p w:rsidR="00E82ECA" w:rsidRPr="00205D88" w:rsidRDefault="00C51601" w:rsidP="00C51601">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3D4EC9"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24 14 01</w:t>
            </w:r>
          </w:p>
        </w:tc>
        <w:tc>
          <w:tcPr>
            <w:tcW w:w="2385" w:type="pct"/>
            <w:shd w:val="clear" w:color="auto" w:fill="DBDBDB" w:themeFill="accent3" w:themeFillTint="66"/>
          </w:tcPr>
          <w:p w:rsidR="00E82ECA" w:rsidRPr="00205D88" w:rsidRDefault="003D4EC9" w:rsidP="00E82ECA">
            <w:pPr>
              <w:pStyle w:val="Normal0"/>
              <w:jc w:val="both"/>
              <w:rPr>
                <w:rFonts w:ascii="Sylfaen" w:eastAsia="Helvetica" w:hAnsi="Sylfaen" w:cstheme="majorHAnsi"/>
                <w:b/>
                <w:color w:val="000000"/>
              </w:rPr>
            </w:pPr>
            <w:r w:rsidRPr="00205D88">
              <w:rPr>
                <w:rFonts w:ascii="Sylfaen" w:eastAsia="Sylfaen" w:hAnsi="Sylfaen" w:cstheme="majorHAnsi"/>
                <w:b/>
                <w:color w:val="000000"/>
              </w:rPr>
              <w:t>ელექტროგადამცემი ქსელის გაძლიერების პროექტი</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ახალი 220 კვ. ეგხ „ახალციხე ბათუმი" - 2021; განახლებული „SCADA/EMS” სისტემა - 2020წ;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ახალი 220 კვ. ეგხ „ახალციხე ბათუმი" - 202</w:t>
            </w:r>
            <w:r w:rsidRPr="00205D88">
              <w:rPr>
                <w:rFonts w:ascii="Sylfaen" w:eastAsia="Sylfaen" w:hAnsi="Sylfaen" w:cstheme="majorHAnsi"/>
                <w:color w:val="000000"/>
                <w:lang w:val="ka-GE"/>
              </w:rPr>
              <w:t>2</w:t>
            </w:r>
            <w:r w:rsidRPr="00205D88">
              <w:rPr>
                <w:rFonts w:ascii="Sylfaen" w:eastAsia="Sylfaen" w:hAnsi="Sylfaen" w:cstheme="majorHAnsi"/>
                <w:color w:val="000000"/>
              </w:rPr>
              <w:t>; განახლებული „SCADA/EMS” სისტემა - 2020წ;</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3B639C" w:rsidP="00E82ECA">
            <w:pPr>
              <w:jc w:val="center"/>
              <w:rPr>
                <w:rFonts w:ascii="Sylfaen" w:hAnsi="Sylfaen" w:cstheme="majorHAnsi"/>
                <w:b/>
                <w:sz w:val="20"/>
                <w:szCs w:val="20"/>
              </w:rPr>
            </w:pPr>
            <w:r w:rsidRPr="00205D88">
              <w:rPr>
                <w:rFonts w:ascii="Sylfaen" w:hAnsi="Sylfaen" w:cstheme="majorHAnsi"/>
                <w:b/>
                <w:sz w:val="20"/>
                <w:szCs w:val="20"/>
              </w:rPr>
              <w:lastRenderedPageBreak/>
              <w:t>24 14 01 01</w:t>
            </w:r>
          </w:p>
        </w:tc>
        <w:tc>
          <w:tcPr>
            <w:tcW w:w="2385" w:type="pct"/>
            <w:shd w:val="clear" w:color="auto" w:fill="DBDBDB" w:themeFill="accent3" w:themeFillTint="66"/>
          </w:tcPr>
          <w:p w:rsidR="00E82ECA" w:rsidRPr="00205D88" w:rsidRDefault="003B639C" w:rsidP="00E525D3">
            <w:pPr>
              <w:pStyle w:val="Normal0"/>
              <w:jc w:val="both"/>
              <w:rPr>
                <w:rFonts w:ascii="Sylfaen" w:eastAsia="Helvetica" w:hAnsi="Sylfaen" w:cstheme="majorHAnsi"/>
                <w:b/>
                <w:color w:val="000000"/>
              </w:rPr>
            </w:pPr>
            <w:r w:rsidRPr="00205D88">
              <w:rPr>
                <w:rFonts w:ascii="Sylfaen" w:eastAsia="Sylfaen" w:hAnsi="Sylfaen" w:cstheme="majorHAnsi"/>
                <w:b/>
                <w:color w:val="000000"/>
              </w:rPr>
              <w:t>220 კვ ხაზის "ახალციხე-ბათუმი" მშენებლობა</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b/>
                <w:sz w:val="20"/>
                <w:szCs w:val="20"/>
              </w:rPr>
            </w:pPr>
          </w:p>
        </w:tc>
        <w:tc>
          <w:tcPr>
            <w:tcW w:w="2385" w:type="pct"/>
            <w:shd w:val="clear" w:color="auto" w:fill="auto"/>
          </w:tcPr>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საბაზისო მაჩვენებელი - </w:t>
            </w:r>
            <w:r w:rsidRPr="00205D88">
              <w:rPr>
                <w:rFonts w:ascii="Sylfaen" w:eastAsia="Helvetica"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მიზნობრივი მაჩვენებელი - </w:t>
            </w:r>
            <w:r w:rsidRPr="00205D88">
              <w:rPr>
                <w:rFonts w:ascii="Sylfaen" w:eastAsia="Helvetica" w:hAnsi="Sylfaen" w:cstheme="majorHAnsi"/>
                <w:color w:val="000000"/>
              </w:rPr>
              <w:t>„შუახევი - ახალციხის" მონაკვეთის მშენებლობის დასრულება - 2021წ.; SCADA/EMS სისტემის განახლება - 2020წ.; ელ.ენერგიის საბითუმო ვაჭრობის შემუშავებისთვის კვლევის საკონსულტაციო მომსახურება - 2021წ;</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ცდომილების ალბათობა (%/აღწერა) - </w:t>
            </w:r>
            <w:r w:rsidRPr="00205D88">
              <w:rPr>
                <w:rFonts w:ascii="Sylfaen" w:eastAsia="Helvetica" w:hAnsi="Sylfaen" w:cstheme="majorHAnsi"/>
                <w:color w:val="000000"/>
              </w:rPr>
              <w:t xml:space="preserve">15 - 20%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შესაძლო რისკები -</w:t>
            </w:r>
            <w:r w:rsidRPr="00205D88">
              <w:rPr>
                <w:rFonts w:ascii="Sylfaen" w:eastAsia="Helvetica" w:hAnsi="Sylfaen" w:cstheme="majorHAnsi"/>
                <w:color w:val="000000"/>
              </w:rPr>
              <w:t xml:space="preserve"> 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საბაზისო მაჩვენებელი - </w:t>
            </w:r>
            <w:r w:rsidRPr="00205D88">
              <w:rPr>
                <w:rFonts w:ascii="Sylfaen" w:hAnsi="Sylfaen" w:cstheme="majorHAnsi"/>
                <w:sz w:val="20"/>
                <w:szCs w:val="20"/>
              </w:rPr>
              <w:t xml:space="preserve">„შუახევი - ახალციხის" მონაკვეთის მიმდინარე მშენებლობა; </w:t>
            </w:r>
          </w:p>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იზნობრივი მაჩვენებელი - </w:t>
            </w:r>
            <w:r w:rsidRPr="00205D88">
              <w:rPr>
                <w:rFonts w:ascii="Sylfaen" w:hAnsi="Sylfaen" w:cstheme="majorHAnsi"/>
                <w:sz w:val="20"/>
                <w:szCs w:val="20"/>
              </w:rPr>
              <w:t>„შუახევი - ახალციხის" მონაკვეთის მშენებლობის დასრულება - 202</w:t>
            </w:r>
            <w:r w:rsidRPr="00205D88">
              <w:rPr>
                <w:rFonts w:ascii="Sylfaen" w:hAnsi="Sylfaen" w:cstheme="majorHAnsi"/>
                <w:sz w:val="20"/>
                <w:szCs w:val="20"/>
                <w:lang w:val="ka-GE"/>
              </w:rPr>
              <w:t>2</w:t>
            </w:r>
            <w:r w:rsidRPr="00205D88">
              <w:rPr>
                <w:rFonts w:ascii="Sylfaen" w:hAnsi="Sylfaen" w:cstheme="majorHAnsi"/>
                <w:sz w:val="20"/>
                <w:szCs w:val="20"/>
              </w:rPr>
              <w:t>წ.; SCADA/EMS სისტემის განახლება - 2020წ.; ელ.ენერგიის საბითუმო ვაჭრობის შემუშავებისთვის კვლევის საკონსულტაციო მომსახურება - 2021წ;</w:t>
            </w:r>
          </w:p>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ცდომილების ალბათობა (%/აღწერა) - </w:t>
            </w:r>
            <w:r w:rsidRPr="00205D88">
              <w:rPr>
                <w:rFonts w:ascii="Sylfaen" w:hAnsi="Sylfaen" w:cstheme="majorHAnsi"/>
                <w:sz w:val="20"/>
                <w:szCs w:val="2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lang w:val="ka-GE"/>
              </w:rPr>
            </w:pPr>
            <w:r w:rsidRPr="00205D88">
              <w:rPr>
                <w:rFonts w:ascii="Sylfaen" w:hAnsi="Sylfaen" w:cstheme="majorHAnsi"/>
                <w:b/>
                <w:sz w:val="20"/>
                <w:szCs w:val="20"/>
              </w:rPr>
              <w:t xml:space="preserve">შესაძლო რისკები - </w:t>
            </w:r>
            <w:r w:rsidRPr="00205D88">
              <w:rPr>
                <w:rFonts w:ascii="Sylfaen" w:hAnsi="Sylfaen" w:cstheme="majorHAnsi"/>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Helvetica" w:hAnsi="Sylfaen" w:cstheme="majorHAnsi"/>
                <w:b/>
                <w:color w:val="000000"/>
              </w:rPr>
            </w:pPr>
            <w:proofErr w:type="gramStart"/>
            <w:r w:rsidRPr="00205D88">
              <w:rPr>
                <w:rFonts w:ascii="Sylfaen" w:eastAsia="Helvetica" w:hAnsi="Sylfaen" w:cstheme="majorHAnsi"/>
                <w:b/>
                <w:color w:val="000000"/>
              </w:rPr>
              <w:t>საბაზისო</w:t>
            </w:r>
            <w:proofErr w:type="gramEnd"/>
            <w:r w:rsidRPr="00205D88">
              <w:rPr>
                <w:rFonts w:ascii="Sylfaen" w:eastAsia="Helvetica" w:hAnsi="Sylfaen" w:cstheme="majorHAnsi"/>
                <w:b/>
                <w:color w:val="000000"/>
              </w:rPr>
              <w:t xml:space="preserve"> მაჩვენებელი - </w:t>
            </w:r>
            <w:r w:rsidRPr="00205D88">
              <w:rPr>
                <w:rFonts w:ascii="Sylfaen" w:eastAsia="Helvetica" w:hAnsi="Sylfaen" w:cstheme="majorHAnsi"/>
                <w:color w:val="000000"/>
              </w:rPr>
              <w:t>220 კვ. ეგხ „ახალციხე ბათუმის" 2 ფაზის - „შუახევი - ახალციხის" მონაკვეთის მიმდინარე მშენებლობა;</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b/>
                <w:color w:val="000000"/>
              </w:rPr>
            </w:pPr>
            <w:proofErr w:type="gramStart"/>
            <w:r w:rsidRPr="00205D88">
              <w:rPr>
                <w:rFonts w:ascii="Sylfaen" w:eastAsia="Helvetica" w:hAnsi="Sylfaen" w:cstheme="majorHAnsi"/>
                <w:b/>
                <w:color w:val="000000"/>
              </w:rPr>
              <w:t>მიზნობრივი</w:t>
            </w:r>
            <w:proofErr w:type="gramEnd"/>
            <w:r w:rsidRPr="00205D88">
              <w:rPr>
                <w:rFonts w:ascii="Sylfaen" w:eastAsia="Helvetica" w:hAnsi="Sylfaen" w:cstheme="majorHAnsi"/>
                <w:b/>
                <w:color w:val="000000"/>
              </w:rPr>
              <w:t xml:space="preserve"> მაჩვენებელი - </w:t>
            </w:r>
            <w:r w:rsidRPr="00205D88">
              <w:rPr>
                <w:rFonts w:ascii="Sylfaen" w:eastAsia="Helvetica" w:hAnsi="Sylfaen" w:cstheme="majorHAnsi"/>
                <w:color w:val="000000"/>
              </w:rPr>
              <w:t>ახლი 220 კვ. ეგხ „ახალციხე ბათუმი" - 2021; განახლებული „SCADA/EMS” სისტემა - 2020წ;</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ცდომილების ალბათობა (%/აღწერა) </w:t>
            </w:r>
            <w:r w:rsidRPr="00205D88">
              <w:rPr>
                <w:rFonts w:ascii="Sylfaen" w:eastAsia="Helvetica" w:hAnsi="Sylfaen" w:cstheme="majorHAnsi"/>
                <w:color w:val="000000"/>
              </w:rPr>
              <w:t xml:space="preserve">- 15 - 20%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შესაძლო რისკები - </w:t>
            </w:r>
            <w:r w:rsidRPr="00205D88">
              <w:rPr>
                <w:rFonts w:ascii="Sylfaen" w:eastAsia="Helvetica"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220 კვ. ეგხ „ახალციხე ბათუმის" 2 ფაზის - „შუახევი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ახ</w:t>
            </w:r>
            <w:r w:rsidRPr="00205D88">
              <w:rPr>
                <w:rFonts w:ascii="Sylfaen" w:eastAsia="Sylfaen" w:hAnsi="Sylfaen" w:cstheme="majorHAnsi"/>
                <w:color w:val="000000"/>
                <w:lang w:val="ka-GE"/>
              </w:rPr>
              <w:t>ა</w:t>
            </w:r>
            <w:r w:rsidRPr="00205D88">
              <w:rPr>
                <w:rFonts w:ascii="Sylfaen" w:eastAsia="Sylfaen" w:hAnsi="Sylfaen" w:cstheme="majorHAnsi"/>
                <w:color w:val="000000"/>
              </w:rPr>
              <w:t>ლი 220 კვ. ეგხ „ახალციხე ბათუმი" - 202</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 განახლებული „SCADA/EMS” სისტემა - 2020წ;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45548B" w:rsidP="00E82ECA">
            <w:pPr>
              <w:jc w:val="center"/>
              <w:rPr>
                <w:rFonts w:ascii="Sylfaen" w:hAnsi="Sylfaen" w:cstheme="majorHAnsi"/>
                <w:b/>
                <w:sz w:val="20"/>
                <w:szCs w:val="20"/>
              </w:rPr>
            </w:pPr>
            <w:r w:rsidRPr="00205D88">
              <w:rPr>
                <w:rFonts w:ascii="Sylfaen" w:hAnsi="Sylfaen" w:cstheme="majorHAnsi"/>
                <w:b/>
                <w:sz w:val="20"/>
                <w:szCs w:val="20"/>
              </w:rPr>
              <w:t>24 14 02</w:t>
            </w:r>
          </w:p>
        </w:tc>
        <w:tc>
          <w:tcPr>
            <w:tcW w:w="2385" w:type="pct"/>
            <w:shd w:val="clear" w:color="auto" w:fill="DBDBDB" w:themeFill="accent3" w:themeFillTint="66"/>
          </w:tcPr>
          <w:p w:rsidR="00E82ECA" w:rsidRPr="00205D88" w:rsidRDefault="0045548B" w:rsidP="00E525D3">
            <w:pPr>
              <w:pStyle w:val="Normal0"/>
              <w:jc w:val="both"/>
              <w:rPr>
                <w:rFonts w:ascii="Sylfaen" w:eastAsia="Helvetica" w:hAnsi="Sylfaen" w:cstheme="majorHAnsi"/>
                <w:b/>
                <w:color w:val="000000"/>
              </w:rPr>
            </w:pPr>
            <w:r w:rsidRPr="00205D88">
              <w:rPr>
                <w:rFonts w:ascii="Sylfaen" w:eastAsia="Sylfaen" w:hAnsi="Sylfaen" w:cstheme="majorHAnsi"/>
                <w:b/>
                <w:color w:val="000000"/>
              </w:rPr>
              <w:t>საქართველოს ელექტროგადამცემი ქსელის გაფართოების ღია პროგრამა</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b/>
                <w:sz w:val="20"/>
                <w:szCs w:val="20"/>
              </w:rPr>
            </w:pPr>
          </w:p>
        </w:tc>
        <w:tc>
          <w:tcPr>
            <w:tcW w:w="2385" w:type="pct"/>
            <w:shd w:val="clear" w:color="auto" w:fill="auto"/>
          </w:tcPr>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500კვ ელ.გადამცემი ხაზი „ქსანი - სტეფანწმინდის“ მიმდინარე მშენებლობა;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 კვ ეგხ „ქსანი - სტეფანწმინდა" ტესტირება და ექსპლუატაციაში მიღება;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B5B7B"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500კვ ელ.გადამცემი ხაზი „ქსანი - სტეფანწმინდის“ მიმდინარე მშენებლობა;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 კვ ეგხ „ქსანი - სტეფანწმინდა" ტესტირება და ექსპლუატაციაში მიღება;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D5DB0" w:rsidP="00BD5DB0">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sz w:val="20"/>
                <w:szCs w:val="20"/>
              </w:rPr>
            </w:pPr>
          </w:p>
        </w:tc>
        <w:tc>
          <w:tcPr>
            <w:tcW w:w="2385" w:type="pct"/>
            <w:shd w:val="clear" w:color="auto" w:fill="auto"/>
          </w:tcPr>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500/220-კილოვოლტიანი ელექტროგადამცემი ხაზის „ჯვარი–ხორგას“ მიმდინარე მშენებლობა;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500/220-კილოვოლტიანი ელექტროგადამცემი ხაზის „ჯვარი–ხორგას“ ტესტირება და ექსპლუატაციაში მიღება;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B5B7B" w:rsidP="00BB5B7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500/220-კილოვოლტიანი ელექტროგადამცემი ხაზის „ჯვარი–ხორგას“ მიმდინარე მშენებლობა; </w:t>
            </w:r>
          </w:p>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ახალი 500/220-კილოვოლტიანი ელექტროგადამცემი ხაზის „ჯვარი–ხორგას“ ტესტირება და ექსპლუატაციაში მიღება</w:t>
            </w:r>
            <w:r w:rsidRPr="00205D88">
              <w:rPr>
                <w:rFonts w:ascii="Sylfaen" w:eastAsia="Sylfaen" w:hAnsi="Sylfaen" w:cstheme="majorHAnsi"/>
                <w:color w:val="000000"/>
                <w:lang w:val="ka-GE"/>
              </w:rPr>
              <w:t xml:space="preserve"> 2021 წელს</w:t>
            </w:r>
            <w:r w:rsidRPr="00205D88">
              <w:rPr>
                <w:rFonts w:ascii="Sylfaen" w:eastAsia="Sylfaen" w:hAnsi="Sylfaen" w:cstheme="majorHAnsi"/>
                <w:color w:val="000000"/>
              </w:rPr>
              <w:t xml:space="preserve">; </w:t>
            </w:r>
          </w:p>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E55314" w:rsidP="00E55314">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24 14 02 02</w:t>
            </w:r>
          </w:p>
        </w:tc>
        <w:tc>
          <w:tcPr>
            <w:tcW w:w="2385" w:type="pct"/>
            <w:shd w:val="clear" w:color="auto" w:fill="FFFFFF" w:themeFill="background1"/>
          </w:tcPr>
          <w:p w:rsidR="00E55314" w:rsidRPr="00205D88" w:rsidRDefault="00E55314" w:rsidP="00E55314">
            <w:pPr>
              <w:pStyle w:val="Normal0"/>
              <w:jc w:val="both"/>
              <w:rPr>
                <w:rFonts w:ascii="Sylfaen" w:eastAsia="Helvetica" w:hAnsi="Sylfaen" w:cstheme="majorHAnsi"/>
                <w:b/>
                <w:color w:val="000000"/>
              </w:rPr>
            </w:pPr>
            <w:r w:rsidRPr="00205D88">
              <w:rPr>
                <w:rFonts w:ascii="Sylfaen" w:eastAsia="Sylfaen" w:hAnsi="Sylfaen" w:cstheme="majorHAnsi"/>
                <w:b/>
                <w:color w:val="000000"/>
              </w:rPr>
              <w:t>ელექტროგადამცემი ხაზი "ჯვარი ხორგა" (EBRD, EU, KfW)</w:t>
            </w:r>
          </w:p>
        </w:tc>
        <w:tc>
          <w:tcPr>
            <w:tcW w:w="2332" w:type="pct"/>
            <w:shd w:val="clear" w:color="auto" w:fill="FFFFFF" w:themeFill="background1"/>
          </w:tcPr>
          <w:p w:rsidR="00E55314" w:rsidRPr="00205D88" w:rsidRDefault="00E55314" w:rsidP="00E55314">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w:t>
            </w:r>
            <w:proofErr w:type="gramStart"/>
            <w:r w:rsidRPr="00205D88">
              <w:rPr>
                <w:rFonts w:ascii="Sylfaen" w:eastAsia="Sylfaen" w:hAnsi="Sylfaen" w:cstheme="majorHAnsi"/>
                <w:color w:val="000000"/>
              </w:rPr>
              <w:t>ეგხ</w:t>
            </w:r>
            <w:proofErr w:type="gramEnd"/>
            <w:r w:rsidRPr="00205D88">
              <w:rPr>
                <w:rFonts w:ascii="Sylfaen" w:eastAsia="Sylfaen" w:hAnsi="Sylfaen" w:cstheme="majorHAnsi"/>
                <w:color w:val="000000"/>
              </w:rPr>
              <w:t xml:space="preserve">.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500 კვ ეგხ „კავკასიონის“ დაკავშირება ქვესადგურთან ჯვართან; 220 კვ ეგხ „ოდიში 1,2” მშენებლობის დასრულება, ტესტირების დასრულება და ექსპლუატაციაში მიღება;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w:t>
            </w:r>
            <w:proofErr w:type="gramStart"/>
            <w:r w:rsidRPr="00205D88">
              <w:rPr>
                <w:rFonts w:ascii="Sylfaen" w:eastAsia="Sylfaen" w:hAnsi="Sylfaen" w:cstheme="majorHAnsi"/>
                <w:color w:val="000000"/>
              </w:rPr>
              <w:t>ეგხ</w:t>
            </w:r>
            <w:proofErr w:type="gramEnd"/>
            <w:r w:rsidRPr="00205D88">
              <w:rPr>
                <w:rFonts w:ascii="Sylfaen" w:eastAsia="Sylfaen" w:hAnsi="Sylfaen" w:cstheme="majorHAnsi"/>
                <w:color w:val="000000"/>
              </w:rPr>
              <w:t xml:space="preserve">.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500 კვ ეგხ „კავკასიონის“ დაკავშირება ქვესადგურთან ჯვართან; 220 კვ ეგხ „ოდიში 1,2” მშენებლობის დასრულება, ტესტირების დასრულება და ექსპლუატაციაში მიღება</w:t>
            </w:r>
            <w:r w:rsidRPr="00205D88">
              <w:rPr>
                <w:rFonts w:ascii="Sylfaen" w:eastAsia="Sylfaen" w:hAnsi="Sylfaen" w:cstheme="majorHAnsi"/>
                <w:color w:val="000000"/>
                <w:lang w:val="ka-GE"/>
              </w:rPr>
              <w:t>-2021წელს</w:t>
            </w:r>
            <w:r w:rsidRPr="00205D88">
              <w:rPr>
                <w:rFonts w:ascii="Sylfaen" w:eastAsia="Sylfaen" w:hAnsi="Sylfaen" w:cstheme="majorHAnsi"/>
                <w:color w:val="000000"/>
              </w:rPr>
              <w:t xml:space="preserve">;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- 220 კვ. </w:t>
            </w:r>
            <w:proofErr w:type="gramStart"/>
            <w:r w:rsidRPr="00205D88">
              <w:rPr>
                <w:rFonts w:ascii="Sylfaen" w:eastAsia="Sylfaen" w:hAnsi="Sylfaen" w:cstheme="majorHAnsi"/>
                <w:color w:val="000000"/>
              </w:rPr>
              <w:t>ეგხ</w:t>
            </w:r>
            <w:proofErr w:type="gramEnd"/>
            <w:r w:rsidRPr="00205D88">
              <w:rPr>
                <w:rFonts w:ascii="Sylfaen" w:eastAsia="Sylfaen" w:hAnsi="Sylfaen" w:cstheme="majorHAnsi"/>
                <w:color w:val="000000"/>
              </w:rPr>
              <w:t xml:space="preserve">.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„კავკასიონი“ დაკავშირებული იქნება ქვესადგურთან ჯვართან; 220 კვ ეგხ „ოდიში 1,2” დასრულებული მშენებლობა. დასრულდება ტესტირება და ექსპლუატაციაში მიღება;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lastRenderedPageBreak/>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- 220 კვ. </w:t>
            </w:r>
            <w:proofErr w:type="gramStart"/>
            <w:r w:rsidRPr="00205D88">
              <w:rPr>
                <w:rFonts w:ascii="Sylfaen" w:eastAsia="Sylfaen" w:hAnsi="Sylfaen" w:cstheme="majorHAnsi"/>
                <w:color w:val="000000"/>
              </w:rPr>
              <w:t>ეგხ</w:t>
            </w:r>
            <w:proofErr w:type="gramEnd"/>
            <w:r w:rsidRPr="00205D88">
              <w:rPr>
                <w:rFonts w:ascii="Sylfaen" w:eastAsia="Sylfaen" w:hAnsi="Sylfaen" w:cstheme="majorHAnsi"/>
                <w:color w:val="000000"/>
              </w:rPr>
              <w:t xml:space="preserve">.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500 კვ ეგხ „კავკასიონი“ დაკავშირებული იქნება ქვესადგურთან ჯვართან; 220 კვ ეგხ „ოდიში 1,2” დასრულებული მშენებლობა. დასრულდება ტესტირება და ექსპლუატაციაში მიღება</w:t>
            </w:r>
            <w:r w:rsidRPr="00205D88">
              <w:rPr>
                <w:rFonts w:ascii="Sylfaen" w:eastAsia="Sylfaen" w:hAnsi="Sylfaen" w:cstheme="majorHAnsi"/>
                <w:color w:val="000000"/>
                <w:lang w:val="ka-GE"/>
              </w:rPr>
              <w:t>-2021წელს</w:t>
            </w:r>
            <w:r w:rsidRPr="00205D88">
              <w:rPr>
                <w:rFonts w:ascii="Sylfaen" w:eastAsia="Sylfaen" w:hAnsi="Sylfaen" w:cstheme="majorHAnsi"/>
                <w:color w:val="000000"/>
              </w:rPr>
              <w:t xml:space="preserve">;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DBDBDB" w:themeFill="accent3" w:themeFillTint="66"/>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24 14 03</w:t>
            </w:r>
          </w:p>
        </w:tc>
        <w:tc>
          <w:tcPr>
            <w:tcW w:w="2385" w:type="pct"/>
            <w:shd w:val="clear" w:color="auto" w:fill="DBDBDB" w:themeFill="accent3" w:themeFillTint="66"/>
          </w:tcPr>
          <w:p w:rsidR="00E55314" w:rsidRPr="00205D88" w:rsidRDefault="00E55314"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რეგიონალური ელექტროგადაცემის გაუმჯობესების პროექტი</w:t>
            </w:r>
          </w:p>
        </w:tc>
        <w:tc>
          <w:tcPr>
            <w:tcW w:w="2332" w:type="pct"/>
            <w:shd w:val="clear" w:color="auto" w:fill="DBDBDB" w:themeFill="accent3" w:themeFillTint="66"/>
          </w:tcPr>
          <w:p w:rsidR="00E55314" w:rsidRPr="00205D88" w:rsidRDefault="00E55314" w:rsidP="00E55314">
            <w:pPr>
              <w:pStyle w:val="Normal0"/>
              <w:jc w:val="both"/>
              <w:rPr>
                <w:rFonts w:ascii="Sylfaen" w:eastAsia="Sylfaen" w:hAnsi="Sylfaen" w:cstheme="majorHAnsi"/>
                <w:b/>
                <w:color w:val="000000"/>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კონტრაქტორები;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დასრულებული საპროექტრო/საბოლოო დიზაინის დოკუმენტაციის მომზადება - 2020 წელი; შესრულებული სამშენებლო სამუშაოების 20%. - 2021 წელი; დასრულებული სამშენებლო სამუშაოები - 2022-2025 წწ; დასრულებული ტესტირება და ექსპლუატაციაში მიღება - 2023-2026 წწ;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lang w:val="ka-GE"/>
              </w:rPr>
              <w:t xml:space="preserve">სატენდერო დოკუმენტაციის მომზადება </w:t>
            </w: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კონტრაქტორები</w:t>
            </w:r>
            <w:r w:rsidRPr="00205D88">
              <w:rPr>
                <w:rFonts w:ascii="Sylfaen" w:eastAsia="Sylfaen" w:hAnsi="Sylfaen" w:cstheme="majorHAnsi"/>
                <w:color w:val="000000"/>
                <w:lang w:val="ka-GE"/>
              </w:rPr>
              <w:t xml:space="preserve"> გადამცემი ხაზებისათვის: “ჯვარი - წყალტუბო“, „ოზურგეთი- ზოტი“ და წყალტუბოს, ოზურგეთის, ლაჯანურისა და ახალციხის ქვესადგურებისათვის. </w:t>
            </w:r>
            <w:r w:rsidRPr="00205D88">
              <w:rPr>
                <w:rFonts w:ascii="Sylfaen" w:eastAsia="Sylfaen" w:hAnsi="Sylfaen" w:cstheme="majorHAnsi"/>
                <w:color w:val="000000"/>
              </w:rPr>
              <w:t>დასრულებული საპროექტრო/საბოლოო დიზაინის დოკუმენტაციის მომზადება - 202</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წელი; შესრულებული სამშენებლო სამუშაოების 20% - 2021 წელი; დასრულებული სამშენებლო სამუშაოები - 2022-2025 წწ; დასრულებული ტესტირება და ექსპლუატაციაში მიღება - 2023-2026 წწ;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24 14 03 01</w:t>
            </w:r>
          </w:p>
        </w:tc>
        <w:tc>
          <w:tcPr>
            <w:tcW w:w="2385" w:type="pct"/>
            <w:shd w:val="clear" w:color="auto" w:fill="FFFFFF" w:themeFill="background1"/>
          </w:tcPr>
          <w:p w:rsidR="00E55314" w:rsidRPr="00205D88" w:rsidRDefault="00E55314"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500 კვ ეგხ "წყალტუბო-ახალციხე-თორთუმი" (KfW)</w:t>
            </w:r>
          </w:p>
        </w:tc>
        <w:tc>
          <w:tcPr>
            <w:tcW w:w="2332" w:type="pct"/>
            <w:shd w:val="clear" w:color="auto" w:fill="FFFFFF" w:themeFill="background1"/>
          </w:tcPr>
          <w:p w:rsidR="00E55314" w:rsidRPr="00205D88" w:rsidRDefault="00E55314" w:rsidP="00E55314">
            <w:pPr>
              <w:pStyle w:val="Normal0"/>
              <w:jc w:val="both"/>
              <w:rPr>
                <w:rFonts w:ascii="Sylfaen" w:eastAsia="Sylfaen" w:hAnsi="Sylfaen" w:cstheme="majorHAnsi"/>
                <w:b/>
                <w:color w:val="000000"/>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დასრულებულია საპროექტრო/საბოლოო დიზაინის დოკუმენტაციის მომზადება - 2020 წელი; შესრულებულია სამშენებლო სამუშაოების 50%. - 2021 წელი; დასრულებილი 500 კვ. ეგხ „წყალტუბო -ახალციხე - თორთუმი"-ს მშნებლობა - 2022 წელი; დასრულებულია ტესტირება და მიღებულია ექსპლუატაციაში - 2023 წელი;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lastRenderedPageBreak/>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სატენდერო დოკუმენტაციის მომზადება;</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w:t>
            </w:r>
            <w:r w:rsidRPr="00205D88">
              <w:rPr>
                <w:rFonts w:ascii="Sylfaen" w:eastAsia="Sylfaen" w:hAnsi="Sylfaen" w:cstheme="majorHAnsi"/>
                <w:color w:val="000000"/>
                <w:lang w:val="ka-GE"/>
              </w:rPr>
              <w:t xml:space="preserve"> მხოლოდ ქვესადგური ახალციხის გასაფართოებლად</w:t>
            </w:r>
            <w:r w:rsidRPr="00205D88">
              <w:rPr>
                <w:rFonts w:ascii="Sylfaen" w:eastAsia="Sylfaen" w:hAnsi="Sylfaen" w:cstheme="majorHAnsi"/>
                <w:color w:val="000000"/>
              </w:rPr>
              <w:t>; დასრულებულია საპროექტრო/საბოლოო დიზაინის დოკუმენტაციის მომზადება - 202</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წელი; შესრულებულია სამშენებლო სამუშაოების </w:t>
            </w:r>
            <w:r w:rsidRPr="00205D88">
              <w:rPr>
                <w:rFonts w:ascii="Sylfaen" w:eastAsia="Sylfaen" w:hAnsi="Sylfaen" w:cstheme="majorHAnsi"/>
                <w:color w:val="000000"/>
                <w:lang w:val="ka-GE"/>
              </w:rPr>
              <w:t>2</w:t>
            </w:r>
            <w:r w:rsidRPr="00205D88">
              <w:rPr>
                <w:rFonts w:ascii="Sylfaen" w:eastAsia="Sylfaen" w:hAnsi="Sylfaen" w:cstheme="majorHAnsi"/>
                <w:color w:val="000000"/>
              </w:rPr>
              <w:t>0% - 2021 წელი; დასრულებილი 500 კვ. ეგხ „წყალტუბო -ახალციხე - თორთუმი"-ს მშნებლობა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წელი; დასრულებულია ტესტირება და მიღებულია ექსპლუატაციაში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500 კვ. ეგხ „წყალტუბო -ახალციხე - თორთუმი"-ს მშნებლობის დასრულება - 2022წ.; ტესტირება და ექსპლუატაციაში მიღება - 2023წ;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C51601" w:rsidRPr="00205D88" w:rsidRDefault="00C51601" w:rsidP="00C51601">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xml:space="preserve"> - შერჩეული მშენებელი კონტრაქტორი; 500 კვ. ეგხ „წყალტუბო -ახალციხე - თორთუმი"-ს მშნებლობის 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ტესტირება და ექსპლუატაციაში მიღება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6F3573"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24 14 03 02</w:t>
            </w:r>
          </w:p>
        </w:tc>
        <w:tc>
          <w:tcPr>
            <w:tcW w:w="2385" w:type="pct"/>
            <w:shd w:val="clear" w:color="auto" w:fill="FFFFFF" w:themeFill="background1"/>
          </w:tcPr>
          <w:p w:rsidR="00E55314" w:rsidRPr="00205D88" w:rsidRDefault="006F3573"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ჩრდილოეთის რგოლი (EBRD), ნამახვანი - წყალტუბო - ლაჯანური (EBRD, KfW)</w:t>
            </w:r>
          </w:p>
        </w:tc>
        <w:tc>
          <w:tcPr>
            <w:tcW w:w="2332" w:type="pct"/>
            <w:shd w:val="clear" w:color="auto" w:fill="FFFFFF" w:themeFill="background1"/>
          </w:tcPr>
          <w:p w:rsidR="00E55314" w:rsidRPr="00205D88" w:rsidRDefault="00352562" w:rsidP="00352562">
            <w:pPr>
              <w:pStyle w:val="Normal0"/>
              <w:jc w:val="both"/>
              <w:rPr>
                <w:rFonts w:ascii="Sylfaen" w:eastAsia="Sylfaen" w:hAnsi="Sylfaen" w:cstheme="majorHAnsi"/>
                <w:b/>
                <w:color w:val="000000"/>
                <w:lang w:val="ka-GE"/>
              </w:rPr>
            </w:pPr>
            <w:r w:rsidRPr="00205D88">
              <w:rPr>
                <w:rFonts w:ascii="Sylfaen" w:hAnsi="Sylfaen" w:cstheme="majorHAnsi"/>
                <w:b/>
                <w:lang w:val="ka-GE"/>
              </w:rPr>
              <w:t>2</w:t>
            </w:r>
            <w:r w:rsidR="00BD5DB0" w:rsidRPr="00205D88">
              <w:rPr>
                <w:rFonts w:ascii="Sylfaen" w:eastAsia="Sylfaen" w:hAnsi="Sylfaen" w:cstheme="majorHAnsi"/>
                <w:b/>
                <w:color w:val="000000"/>
                <w:lang w:val="ka-GE"/>
              </w:rPr>
              <w:t xml:space="preserve">020 წელს პროექტით გათვალისწინებული ღონისძიებები </w:t>
            </w:r>
            <w:r w:rsidRPr="00205D88">
              <w:rPr>
                <w:rFonts w:ascii="Sylfaen" w:eastAsia="Sylfaen" w:hAnsi="Sylfaen" w:cstheme="majorHAnsi"/>
                <w:b/>
                <w:color w:val="000000"/>
                <w:lang w:val="ka-GE"/>
              </w:rPr>
              <w:t>გადაიწევს</w:t>
            </w:r>
            <w:r w:rsidR="00BD5DB0" w:rsidRPr="00205D88">
              <w:rPr>
                <w:rFonts w:ascii="Sylfaen" w:hAnsi="Sylfaen" w:cstheme="majorHAnsi"/>
                <w:b/>
                <w:lang w:val="ka-GE"/>
              </w:rPr>
              <w:t xml:space="preserve"> საშუალოვადიან პერიოდში</w:t>
            </w:r>
            <w:r w:rsidR="00C51601" w:rsidRPr="00205D88">
              <w:rPr>
                <w:rFonts w:ascii="Sylfaen" w:hAnsi="Sylfaen" w:cstheme="majorHAnsi"/>
                <w:b/>
                <w:lang w:val="ka-GE"/>
              </w:rPr>
              <w:t>.</w:t>
            </w:r>
            <w:r w:rsidRPr="00205D88">
              <w:rPr>
                <w:rFonts w:ascii="Sylfaen" w:hAnsi="Sylfaen" w:cstheme="majorHAnsi"/>
                <w:b/>
                <w:lang w:val="ka-GE"/>
              </w:rPr>
              <w:t xml:space="preserve"> </w:t>
            </w:r>
            <w:r w:rsidR="00BD5DB0" w:rsidRPr="00205D88">
              <w:rPr>
                <w:rFonts w:ascii="Sylfaen" w:hAnsi="Sylfaen" w:cstheme="majorHAnsi"/>
                <w:b/>
                <w:lang w:val="ka-GE"/>
              </w:rPr>
              <w:t xml:space="preserve"> </w:t>
            </w:r>
          </w:p>
        </w:tc>
      </w:tr>
      <w:tr w:rsidR="006F3573" w:rsidRPr="00205D88" w:rsidTr="00E564D7">
        <w:trPr>
          <w:trHeight w:val="288"/>
        </w:trPr>
        <w:tc>
          <w:tcPr>
            <w:tcW w:w="283" w:type="pct"/>
            <w:shd w:val="clear" w:color="auto" w:fill="DBDBDB" w:themeFill="accent3" w:themeFillTint="66"/>
          </w:tcPr>
          <w:p w:rsidR="006F3573" w:rsidRPr="00205D88" w:rsidRDefault="006F3573" w:rsidP="00E55314">
            <w:pPr>
              <w:jc w:val="center"/>
              <w:rPr>
                <w:rFonts w:ascii="Sylfaen" w:hAnsi="Sylfaen" w:cstheme="majorHAnsi"/>
                <w:sz w:val="20"/>
                <w:szCs w:val="20"/>
              </w:rPr>
            </w:pPr>
            <w:r w:rsidRPr="00205D88">
              <w:rPr>
                <w:rFonts w:ascii="Sylfaen" w:hAnsi="Sylfaen" w:cstheme="majorHAnsi"/>
                <w:b/>
                <w:sz w:val="20"/>
                <w:szCs w:val="20"/>
                <w:lang w:val="ka-GE"/>
              </w:rPr>
              <w:t>24 14 03 03</w:t>
            </w:r>
          </w:p>
        </w:tc>
        <w:tc>
          <w:tcPr>
            <w:tcW w:w="2385" w:type="pct"/>
            <w:shd w:val="clear" w:color="auto" w:fill="DBDBDB" w:themeFill="accent3" w:themeFillTint="66"/>
          </w:tcPr>
          <w:p w:rsidR="006F3573" w:rsidRPr="00205D88" w:rsidRDefault="00C51601"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500 კვ ეგხ ჯვარი-წყალტუბო (WB)</w:t>
            </w:r>
          </w:p>
        </w:tc>
        <w:tc>
          <w:tcPr>
            <w:tcW w:w="2332" w:type="pct"/>
            <w:shd w:val="clear" w:color="auto" w:fill="DBDBDB" w:themeFill="accent3" w:themeFillTint="66"/>
          </w:tcPr>
          <w:p w:rsidR="006F3573" w:rsidRPr="00205D88" w:rsidRDefault="006F3573" w:rsidP="00E55314">
            <w:pPr>
              <w:pStyle w:val="Normal0"/>
              <w:jc w:val="both"/>
              <w:rPr>
                <w:rFonts w:ascii="Sylfaen" w:eastAsia="Sylfaen" w:hAnsi="Sylfaen" w:cstheme="majorHAnsi"/>
                <w:b/>
                <w:color w:val="000000"/>
              </w:rPr>
            </w:pPr>
          </w:p>
        </w:tc>
      </w:tr>
      <w:tr w:rsidR="003049F7" w:rsidRPr="00205D88" w:rsidTr="00BD5DB0">
        <w:trPr>
          <w:trHeight w:val="3743"/>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დასრულებულია საპროექტრო/საბოლოო დიზაინის დოკუმენტაციის მომზადება - 2020 წელი; შესრულებულია სრული საამშენებლო სამუშაოების 50%. - 2021 წელი; დასრულებილი 500კვ ერთჯაჭვა ეგხ „ჯვარი-წყალტუბო" და 500კვ ქვე/ს „წყალტუბოს" მშნებლობა - 2022 წელი; დასრულებულია ტესტირება და მიღებულია ექსპლუატაციაში - 2023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p w:rsidR="003049F7" w:rsidRPr="00205D88" w:rsidRDefault="003049F7" w:rsidP="003049F7">
            <w:pPr>
              <w:pStyle w:val="Normal0"/>
              <w:jc w:val="both"/>
              <w:rPr>
                <w:rFonts w:ascii="Sylfaen" w:eastAsia="Sylfaen" w:hAnsi="Sylfaen" w:cstheme="majorHAnsi"/>
                <w:b/>
                <w:color w:val="000000"/>
              </w:rPr>
            </w:pP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3049F7" w:rsidRPr="00205D88" w:rsidRDefault="003049F7" w:rsidP="003049F7">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 დასრულებულია საპროექტრო/საბოლოო დიზაინის დოკუმენტაციის მომზადება - 2020 წელი; შესრულებულია სრული საამშენებლო სამუშაოების 50%. – 2021</w:t>
            </w:r>
            <w:r w:rsidRPr="00205D88">
              <w:rPr>
                <w:rFonts w:ascii="Sylfaen" w:eastAsia="Sylfaen" w:hAnsi="Sylfaen" w:cstheme="majorHAnsi"/>
                <w:color w:val="000000"/>
                <w:lang w:val="ka-GE"/>
              </w:rPr>
              <w:t>-2022</w:t>
            </w:r>
            <w:r w:rsidRPr="00205D88">
              <w:rPr>
                <w:rFonts w:ascii="Sylfaen" w:eastAsia="Sylfaen" w:hAnsi="Sylfaen" w:cstheme="majorHAnsi"/>
                <w:color w:val="000000"/>
              </w:rPr>
              <w:t xml:space="preserve"> წელი; დასრულებილი 500კვ ერთჯაჭვა ეგხ „ჯვარი-წყალტუბო" და 500კვ ქვე/ს „წყალტუბოს" მშნებლობა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წელი; დასრულებულია ტესტირება და მიღებულია ექსპლუატაციაში - 2023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500კვ ერთჯაჭვა ეგხ „ჯვარი-წყალტუბოს" და 500კვ ქვე/ს „წყალტუბოს" მშენებლობის დასრულება - 2022წ.; ტესტირება და ექსპლუატაციაში მიღება - 2023წ;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 ახალი 500კვ ერთჯაჭვა ეგხ „ჯვარი-წყალტუბოს" და 500კვ ქვე/ს „წყალტუბოს" მშენებლობის 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წ.; ტესტირება და ექსპლუატაციაში მიღება - 2023წ;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52562" w:rsidRPr="00205D88" w:rsidTr="00E564D7">
        <w:trPr>
          <w:trHeight w:val="288"/>
        </w:trPr>
        <w:tc>
          <w:tcPr>
            <w:tcW w:w="283" w:type="pct"/>
            <w:shd w:val="clear" w:color="auto" w:fill="auto"/>
          </w:tcPr>
          <w:p w:rsidR="00352562" w:rsidRPr="00205D88" w:rsidRDefault="00352562" w:rsidP="00352562">
            <w:pPr>
              <w:jc w:val="center"/>
              <w:rPr>
                <w:rFonts w:ascii="Sylfaen" w:hAnsi="Sylfaen" w:cstheme="majorHAnsi"/>
                <w:b/>
                <w:sz w:val="20"/>
                <w:szCs w:val="20"/>
                <w:lang w:val="ka-GE"/>
              </w:rPr>
            </w:pPr>
            <w:r w:rsidRPr="00205D88">
              <w:rPr>
                <w:rFonts w:ascii="Sylfaen" w:hAnsi="Sylfaen" w:cstheme="majorHAnsi"/>
                <w:b/>
                <w:sz w:val="20"/>
                <w:szCs w:val="20"/>
                <w:lang w:val="ka-GE"/>
              </w:rPr>
              <w:t>24 14 03 05</w:t>
            </w:r>
          </w:p>
        </w:tc>
        <w:tc>
          <w:tcPr>
            <w:tcW w:w="2385" w:type="pct"/>
            <w:shd w:val="clear" w:color="auto" w:fill="auto"/>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კახეთის ინფრასტრუქტურის გაძლიერება (KfW)</w:t>
            </w:r>
          </w:p>
        </w:tc>
        <w:tc>
          <w:tcPr>
            <w:tcW w:w="2332" w:type="pct"/>
            <w:shd w:val="clear" w:color="auto" w:fill="auto"/>
          </w:tcPr>
          <w:p w:rsidR="00352562" w:rsidRPr="00205D88" w:rsidRDefault="00352562" w:rsidP="00352562">
            <w:pPr>
              <w:pStyle w:val="Normal0"/>
              <w:jc w:val="both"/>
              <w:rPr>
                <w:rFonts w:ascii="Sylfaen" w:eastAsia="Sylfaen" w:hAnsi="Sylfaen" w:cstheme="majorHAnsi"/>
                <w:b/>
                <w:color w:val="000000"/>
                <w:lang w:val="ka-GE"/>
              </w:rPr>
            </w:pPr>
            <w:r w:rsidRPr="00205D88">
              <w:rPr>
                <w:rFonts w:ascii="Sylfaen" w:hAnsi="Sylfaen" w:cstheme="majorHAnsi"/>
                <w:b/>
                <w:lang w:val="ka-GE"/>
              </w:rPr>
              <w:t>2</w:t>
            </w:r>
            <w:r w:rsidRPr="00205D88">
              <w:rPr>
                <w:rFonts w:ascii="Sylfaen" w:eastAsia="Sylfaen" w:hAnsi="Sylfaen" w:cstheme="majorHAnsi"/>
                <w:b/>
                <w:color w:val="000000"/>
                <w:lang w:val="ka-GE"/>
              </w:rPr>
              <w:t>020 წელს პროექტით გათვალისწინებული ღონისძიებები გადაიწევს</w:t>
            </w:r>
            <w:r w:rsidRPr="00205D88">
              <w:rPr>
                <w:rFonts w:ascii="Sylfaen" w:hAnsi="Sylfaen" w:cstheme="majorHAnsi"/>
                <w:b/>
                <w:lang w:val="ka-GE"/>
              </w:rPr>
              <w:t xml:space="preserve"> საშუალოვადიან პერიოდში;  </w:t>
            </w:r>
          </w:p>
        </w:tc>
      </w:tr>
      <w:tr w:rsidR="00352562" w:rsidRPr="00205D88" w:rsidTr="00E564D7">
        <w:trPr>
          <w:trHeight w:val="288"/>
        </w:trPr>
        <w:tc>
          <w:tcPr>
            <w:tcW w:w="283" w:type="pct"/>
            <w:shd w:val="clear" w:color="auto" w:fill="DBDBDB" w:themeFill="accent3" w:themeFillTint="66"/>
          </w:tcPr>
          <w:p w:rsidR="00352562" w:rsidRPr="00205D88" w:rsidRDefault="00352562" w:rsidP="00352562">
            <w:pPr>
              <w:jc w:val="center"/>
              <w:rPr>
                <w:rFonts w:ascii="Sylfaen" w:hAnsi="Sylfaen" w:cstheme="majorHAnsi"/>
                <w:b/>
                <w:sz w:val="20"/>
                <w:szCs w:val="20"/>
                <w:lang w:val="ka-GE"/>
              </w:rPr>
            </w:pPr>
            <w:r w:rsidRPr="00205D88">
              <w:rPr>
                <w:rFonts w:ascii="Sylfaen" w:hAnsi="Sylfaen" w:cstheme="majorHAnsi"/>
                <w:b/>
                <w:sz w:val="20"/>
                <w:szCs w:val="20"/>
                <w:lang w:val="ka-GE"/>
              </w:rPr>
              <w:t>24 14 03 06</w:t>
            </w:r>
          </w:p>
        </w:tc>
        <w:tc>
          <w:tcPr>
            <w:tcW w:w="2385" w:type="pct"/>
            <w:shd w:val="clear" w:color="auto" w:fill="DBDBDB" w:themeFill="accent3" w:themeFillTint="66"/>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ხელედულა-ლაჯანური-ონი (KfW)</w:t>
            </w:r>
          </w:p>
        </w:tc>
        <w:tc>
          <w:tcPr>
            <w:tcW w:w="2332" w:type="pct"/>
            <w:shd w:val="clear" w:color="auto" w:fill="DBDBDB" w:themeFill="accent3" w:themeFillTint="66"/>
          </w:tcPr>
          <w:p w:rsidR="00352562" w:rsidRPr="00205D88" w:rsidRDefault="00352562" w:rsidP="00352562">
            <w:pPr>
              <w:pStyle w:val="Normal0"/>
              <w:jc w:val="both"/>
              <w:rPr>
                <w:rFonts w:ascii="Sylfaen" w:eastAsia="Sylfaen" w:hAnsi="Sylfaen" w:cstheme="majorHAnsi"/>
                <w:b/>
                <w:color w:val="000000"/>
              </w:rPr>
            </w:pP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დასრულებული საპროექტრო/საბოლოო დიზაინის დოკუმენტაციის მომზადება - 2020-2021 წწ; შესრულებული სრული სამშენებლო სამუშაოების 30%. - 2021 წელი; დასრულებული 220 კვ ორჯაჭვა „ხელედულა-ლაჯანური- ონი" ელექტროგადამცემი ხაზის მშენებლობა - 2023 წელი; დასრულებული 500/220/110 კვ ქვესადგურის მშენებლობა ლაჯანურში - 2024 წელი; დასრულებული ტესტირება და მიღებულია ექსპლუატაციაში - 2025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lastRenderedPageBreak/>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საბაზისო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სატენდერო დოკუმენტაციის მომზადება;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xml:space="preserve"> - შერჩეული მშენებელი კონტრაქტორი</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დასრულებული საპროექტრო/საბოლოო </w:t>
            </w:r>
            <w:r w:rsidRPr="00205D88">
              <w:rPr>
                <w:rFonts w:ascii="Sylfaen" w:eastAsia="Sylfaen" w:hAnsi="Sylfaen" w:cstheme="majorHAnsi"/>
                <w:color w:val="000000"/>
              </w:rPr>
              <w:lastRenderedPageBreak/>
              <w:t xml:space="preserve">დიზაინის დოკუმენტაციის მომზადება - 2021 წწ; შესრულებული სრული სამშენებლო სამუშაოების </w:t>
            </w:r>
            <w:r w:rsidRPr="00205D88">
              <w:rPr>
                <w:rFonts w:ascii="Sylfaen" w:eastAsia="Sylfaen" w:hAnsi="Sylfaen" w:cstheme="majorHAnsi"/>
                <w:color w:val="000000"/>
                <w:lang w:val="ka-GE"/>
              </w:rPr>
              <w:t>2</w:t>
            </w:r>
            <w:r w:rsidRPr="00205D88">
              <w:rPr>
                <w:rFonts w:ascii="Sylfaen" w:eastAsia="Sylfaen" w:hAnsi="Sylfaen" w:cstheme="majorHAnsi"/>
                <w:color w:val="000000"/>
              </w:rPr>
              <w:t>0% - 2021 წელი; დასრულებული 220 კვ ორჯაჭვა „ხელედულა-ლაჯანური- ონი" ელექტროგადამცემი ხაზის მშენებლობა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 </w:t>
            </w: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ახალი ორჯაჭვა 220 კვ. ელექტროგადამცემი ხაზი „ხელედულა - ლაჯანური - ონი" - 2024 წელი; ახალი 500/220/110 კვ ქვესადგური ლაჯანურში - 2025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 xml:space="preserve">სატენდერო დოკუმენტაციის მომზადება; </w:t>
            </w:r>
          </w:p>
          <w:p w:rsidR="003049F7" w:rsidRPr="00205D88" w:rsidRDefault="003049F7" w:rsidP="003049F7">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შერჩეული მშენებელი კონტრაქტორი; ახალი ორჯაჭვა 220 კვ. ელექტროგადამცემი ხაზი „ხელედულა - ლაჯანური - ონი"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წელი; ახალი 500/220/110 კვ ქვესადგური ლაჯანურში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52562" w:rsidRPr="00205D88" w:rsidTr="00E564D7">
        <w:trPr>
          <w:trHeight w:val="288"/>
        </w:trPr>
        <w:tc>
          <w:tcPr>
            <w:tcW w:w="283" w:type="pct"/>
            <w:shd w:val="clear" w:color="auto" w:fill="D5DCE4" w:themeFill="text2" w:themeFillTint="33"/>
          </w:tcPr>
          <w:p w:rsidR="00352562" w:rsidRPr="00205D88" w:rsidRDefault="00352562" w:rsidP="00352562">
            <w:pPr>
              <w:jc w:val="center"/>
              <w:rPr>
                <w:rFonts w:ascii="Sylfaen" w:hAnsi="Sylfaen" w:cstheme="majorHAnsi"/>
                <w:b/>
                <w:sz w:val="20"/>
                <w:szCs w:val="20"/>
              </w:rPr>
            </w:pPr>
            <w:r w:rsidRPr="00205D88">
              <w:rPr>
                <w:rFonts w:ascii="Sylfaen" w:hAnsi="Sylfaen" w:cstheme="majorHAnsi"/>
                <w:b/>
                <w:sz w:val="20"/>
                <w:szCs w:val="20"/>
              </w:rPr>
              <w:t>25 01</w:t>
            </w:r>
          </w:p>
        </w:tc>
        <w:tc>
          <w:tcPr>
            <w:tcW w:w="2385" w:type="pct"/>
            <w:shd w:val="clear" w:color="auto" w:fill="D5DCE4" w:themeFill="text2" w:themeFillTint="33"/>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რეგიონებისა და ინფრასტრუქტურის განვითარების პოლიტიკის შემუშავება და მართვა</w:t>
            </w:r>
          </w:p>
        </w:tc>
        <w:tc>
          <w:tcPr>
            <w:tcW w:w="2332" w:type="pct"/>
            <w:shd w:val="clear" w:color="auto" w:fill="D5DCE4" w:themeFill="text2" w:themeFillTint="33"/>
          </w:tcPr>
          <w:p w:rsidR="00352562" w:rsidRPr="00205D88" w:rsidRDefault="00352562" w:rsidP="00352562">
            <w:pPr>
              <w:pStyle w:val="Normal0"/>
              <w:jc w:val="both"/>
              <w:rPr>
                <w:rFonts w:ascii="Sylfaen" w:eastAsia="Sylfaen" w:hAnsi="Sylfaen" w:cstheme="majorHAnsi"/>
                <w:b/>
                <w:color w:val="00B050"/>
                <w:lang w:val="ka-GE"/>
              </w:rPr>
            </w:pPr>
          </w:p>
        </w:tc>
      </w:tr>
      <w:tr w:rsidR="00352562" w:rsidRPr="00205D88" w:rsidTr="00E564D7">
        <w:trPr>
          <w:trHeight w:val="288"/>
        </w:trPr>
        <w:tc>
          <w:tcPr>
            <w:tcW w:w="283" w:type="pct"/>
            <w:shd w:val="clear" w:color="auto" w:fill="auto"/>
          </w:tcPr>
          <w:p w:rsidR="00352562" w:rsidRPr="00205D88" w:rsidRDefault="00352562" w:rsidP="00352562">
            <w:pPr>
              <w:jc w:val="center"/>
              <w:rPr>
                <w:rFonts w:ascii="Sylfaen" w:hAnsi="Sylfaen" w:cstheme="majorHAnsi"/>
                <w:sz w:val="20"/>
                <w:szCs w:val="20"/>
              </w:rPr>
            </w:pPr>
          </w:p>
        </w:tc>
        <w:tc>
          <w:tcPr>
            <w:tcW w:w="2385" w:type="pct"/>
            <w:shd w:val="clear" w:color="auto" w:fill="auto"/>
          </w:tcPr>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 </w:t>
            </w:r>
          </w:p>
          <w:p w:rsidR="00352562" w:rsidRPr="005C4AC3"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გაზრდილი კვალიფიციური კადრების რაოდენობა მუნიციპალიტეტებში; </w:t>
            </w:r>
            <w:r w:rsidRPr="00205D88">
              <w:rPr>
                <w:rFonts w:ascii="Sylfaen" w:eastAsia="Sylfaen" w:hAnsi="Sylfaen" w:cstheme="majorHAnsi"/>
                <w:color w:val="000000"/>
              </w:rPr>
              <w:lastRenderedPageBreak/>
              <w:t xml:space="preserve">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w:t>
            </w:r>
            <w:proofErr w:type="gramStart"/>
            <w:r w:rsidRPr="00205D88">
              <w:rPr>
                <w:rFonts w:ascii="Sylfaen" w:eastAsia="Sylfaen" w:hAnsi="Sylfaen" w:cstheme="majorHAnsi"/>
                <w:color w:val="000000"/>
              </w:rPr>
              <w:t>შემუშავებული</w:t>
            </w:r>
            <w:proofErr w:type="gramEnd"/>
            <w:r w:rsidRPr="00205D88">
              <w:rPr>
                <w:rFonts w:ascii="Sylfaen" w:eastAsia="Sylfaen" w:hAnsi="Sylfaen" w:cstheme="majorHAnsi"/>
                <w:color w:val="000000"/>
              </w:rPr>
              <w:t xml:space="preserve"> ქვეყნის სივრცითი მოწყობის გენერალური სქემა, მუნიციპალიტეტების სივრცითი მოწყობის გეგმები, დასახლებათა </w:t>
            </w:r>
            <w:r w:rsidRPr="005C4AC3">
              <w:rPr>
                <w:rFonts w:ascii="Sylfaen" w:eastAsia="Sylfaen" w:hAnsi="Sylfaen" w:cstheme="majorHAnsi"/>
                <w:color w:val="000000"/>
              </w:rPr>
              <w:t xml:space="preserve">მიწათსარგებლობის გენერალური გეგმები და განაშენიანების რეგულირების გეგმები. განხორციელებული მონიტორინგი, საინვესტიციო ხელშეკრულებით განსაზღვრული ცალკეული ვალდებულებების შესრულებაზე და პორტის მშენებლობის (I ფაზა) პროცესზე; </w:t>
            </w:r>
          </w:p>
          <w:p w:rsidR="00352562" w:rsidRPr="005C4AC3" w:rsidRDefault="00352562" w:rsidP="00352562">
            <w:pPr>
              <w:pStyle w:val="Normal0"/>
              <w:jc w:val="both"/>
              <w:rPr>
                <w:rFonts w:ascii="Sylfaen" w:eastAsia="Sylfaen" w:hAnsi="Sylfaen" w:cstheme="majorHAnsi"/>
                <w:color w:val="000000"/>
              </w:rPr>
            </w:pPr>
            <w:r w:rsidRPr="005C4AC3">
              <w:rPr>
                <w:rFonts w:ascii="Sylfaen" w:eastAsia="Sylfaen" w:hAnsi="Sylfaen" w:cstheme="majorHAnsi"/>
                <w:b/>
                <w:color w:val="000000"/>
              </w:rPr>
              <w:t xml:space="preserve">ცდომილების ალბათობა (%/აღწერა) - </w:t>
            </w:r>
            <w:r w:rsidRPr="005C4AC3">
              <w:rPr>
                <w:rFonts w:ascii="Sylfaen" w:eastAsia="Sylfaen" w:hAnsi="Sylfaen" w:cstheme="majorHAnsi"/>
                <w:color w:val="000000"/>
              </w:rPr>
              <w:t xml:space="preserve">5%; </w:t>
            </w:r>
          </w:p>
          <w:p w:rsidR="00352562" w:rsidRPr="00205D88" w:rsidRDefault="00352562" w:rsidP="00352562">
            <w:pPr>
              <w:pStyle w:val="Normal0"/>
              <w:jc w:val="both"/>
              <w:rPr>
                <w:rFonts w:ascii="Sylfaen" w:eastAsia="Sylfaen" w:hAnsi="Sylfaen" w:cstheme="majorHAnsi"/>
                <w:b/>
                <w:color w:val="000000"/>
              </w:rPr>
            </w:pPr>
            <w:r w:rsidRPr="005C4AC3">
              <w:rPr>
                <w:rFonts w:ascii="Sylfaen" w:eastAsia="Sylfaen" w:hAnsi="Sylfaen" w:cstheme="majorHAnsi"/>
                <w:b/>
                <w:color w:val="000000"/>
              </w:rPr>
              <w:t xml:space="preserve">შესაძლო რისკები - </w:t>
            </w:r>
            <w:r w:rsidRPr="005C4AC3">
              <w:rPr>
                <w:rFonts w:ascii="Sylfaen" w:eastAsia="Sylfaen" w:hAnsi="Sylfaen" w:cstheme="majorHAnsi"/>
                <w:color w:val="000000"/>
              </w:rPr>
              <w:t>სახელმწიფო პრიორიტეტების</w:t>
            </w:r>
            <w:r w:rsidRPr="00205D88">
              <w:rPr>
                <w:rFonts w:ascii="Sylfaen" w:eastAsia="Sylfaen" w:hAnsi="Sylfaen" w:cstheme="majorHAnsi"/>
                <w:color w:val="000000"/>
              </w:rPr>
              <w:t xml:space="preserve"> ცვლილება; კადრების გადინება; სხვა გაუთვალისწინებელი მოვლენები და დამატებითი სამუშაოები</w:t>
            </w:r>
          </w:p>
        </w:tc>
        <w:tc>
          <w:tcPr>
            <w:tcW w:w="2332" w:type="pct"/>
            <w:shd w:val="clear" w:color="auto" w:fill="auto"/>
          </w:tcPr>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 </w:t>
            </w:r>
          </w:p>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გაზრდილი </w:t>
            </w:r>
            <w:r w:rsidRPr="00205D88">
              <w:rPr>
                <w:rFonts w:ascii="Sylfaen" w:eastAsia="Sylfaen" w:hAnsi="Sylfaen" w:cstheme="majorHAnsi"/>
                <w:color w:val="000000"/>
              </w:rPr>
              <w:lastRenderedPageBreak/>
              <w:t xml:space="preserve">კვალიფიციური კადრების რაოდენობა მუნიციპალიტეტებში; 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w:t>
            </w:r>
            <w:proofErr w:type="gramStart"/>
            <w:r w:rsidRPr="00205D88">
              <w:rPr>
                <w:rFonts w:ascii="Sylfaen" w:eastAsia="Sylfaen" w:hAnsi="Sylfaen" w:cstheme="majorHAnsi"/>
                <w:color w:val="000000"/>
              </w:rPr>
              <w:t>შემუშავებული</w:t>
            </w:r>
            <w:proofErr w:type="gramEnd"/>
            <w:r w:rsidRPr="00205D88">
              <w:rPr>
                <w:rFonts w:ascii="Sylfaen" w:eastAsia="Sylfaen" w:hAnsi="Sylfaen" w:cstheme="majorHAnsi"/>
                <w:color w:val="000000"/>
              </w:rPr>
              <w:t xml:space="preserve"> ქვეყნის სივრცითი მოწყობის გენერალური სქემა,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 </w:t>
            </w:r>
          </w:p>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r>
    </w:tbl>
    <w:p w:rsidR="00FF6FC9" w:rsidRPr="00205D88" w:rsidRDefault="00FF6FC9">
      <w:pPr>
        <w:rPr>
          <w:rFonts w:ascii="Sylfaen" w:hAnsi="Sylfaen" w:cstheme="majorHAnsi"/>
          <w:b/>
          <w:sz w:val="20"/>
          <w:szCs w:val="20"/>
          <w:lang w:val="ka-GE"/>
        </w:rPr>
      </w:pPr>
    </w:p>
    <w:p w:rsidR="00171A43" w:rsidRPr="00205D88" w:rsidRDefault="00FF6FC9">
      <w:pPr>
        <w:rPr>
          <w:rFonts w:ascii="Sylfaen" w:hAnsi="Sylfaen" w:cstheme="majorHAnsi"/>
          <w:b/>
          <w:sz w:val="20"/>
          <w:szCs w:val="20"/>
          <w:lang w:val="ka-GE"/>
        </w:rPr>
      </w:pPr>
      <w:r w:rsidRPr="00205D88">
        <w:rPr>
          <w:rFonts w:ascii="Sylfaen" w:hAnsi="Sylfaen" w:cstheme="majorHAnsi"/>
          <w:b/>
          <w:sz w:val="20"/>
          <w:szCs w:val="20"/>
          <w:lang w:val="ka-GE"/>
        </w:rPr>
        <w:br w:type="page"/>
      </w:r>
    </w:p>
    <w:p w:rsidR="00BB254C" w:rsidRPr="00205D88" w:rsidRDefault="007D74AC" w:rsidP="007D74AC">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პ</w:t>
      </w:r>
      <w:r w:rsidR="00DE776A" w:rsidRPr="00205D88">
        <w:rPr>
          <w:rFonts w:ascii="Sylfaen" w:hAnsi="Sylfaen" w:cstheme="majorHAnsi"/>
          <w:b/>
          <w:sz w:val="20"/>
          <w:szCs w:val="20"/>
          <w:lang w:val="ka-GE"/>
        </w:rPr>
        <w:t xml:space="preserve">რიორიტეტი - </w:t>
      </w:r>
      <w:r w:rsidR="00960CF6" w:rsidRPr="00205D88">
        <w:rPr>
          <w:rFonts w:ascii="Sylfaen" w:hAnsi="Sylfaen" w:cstheme="majorHAnsi"/>
          <w:b/>
          <w:sz w:val="20"/>
          <w:szCs w:val="20"/>
          <w:lang w:val="ka-GE"/>
        </w:rPr>
        <w:t>გ</w:t>
      </w:r>
      <w:r w:rsidR="00BB254C" w:rsidRPr="00205D88">
        <w:rPr>
          <w:rFonts w:ascii="Sylfaen" w:hAnsi="Sylfaen" w:cstheme="majorHAnsi"/>
          <w:b/>
          <w:sz w:val="20"/>
          <w:szCs w:val="20"/>
          <w:lang w:val="ka-GE"/>
        </w:rPr>
        <w:t>ანათლება, მეცნიერება და პროფესიული მომზადება</w:t>
      </w:r>
    </w:p>
    <w:p w:rsidR="00B718A5" w:rsidRPr="00205D88" w:rsidRDefault="003D1300" w:rsidP="003D1300">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32 02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სკოლამდელი და ზოგადი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927,905.0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927,300.0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605.0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907,531.0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906,926.0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605.0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პროფესიული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74,591.0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52,850.0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21,741.0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68,249.0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46,508.0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21,741.0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32 04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უმაღლესი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491,708.0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145,015.0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346,693.0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488,716.0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142,023.0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346,693.0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32 07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ინფრასტრუქტურის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136,800.0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136,800.0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119,211.4</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119,211.4</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32 05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მეცნიერებისა და სამეცნიერო კვლევების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69,722.0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65,540.0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4,182.0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61,382.0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57,320.0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4,062.0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1,700,726.0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1,327,505.0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373,221.0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1,645,089.4</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1,271,988.4</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373,101.0</w:t>
            </w:r>
          </w:p>
        </w:tc>
      </w:tr>
    </w:tbl>
    <w:p w:rsidR="00371034" w:rsidRPr="00205D88" w:rsidRDefault="00371034" w:rsidP="00371034">
      <w:pPr>
        <w:tabs>
          <w:tab w:val="left" w:pos="360"/>
        </w:tabs>
        <w:rPr>
          <w:rFonts w:ascii="Sylfaen" w:hAnsi="Sylfaen" w:cstheme="majorHAnsi"/>
          <w:i/>
          <w:sz w:val="20"/>
          <w:szCs w:val="20"/>
          <w:lang w:val="ka-GE"/>
        </w:rPr>
      </w:pPr>
    </w:p>
    <w:p w:rsidR="00E564D7" w:rsidRPr="00205D88" w:rsidRDefault="00E564D7" w:rsidP="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5D195D" w:rsidRPr="00205D88" w:rsidTr="00DE776A">
        <w:trPr>
          <w:trHeight w:val="458"/>
          <w:tblHeader/>
        </w:trPr>
        <w:tc>
          <w:tcPr>
            <w:tcW w:w="990" w:type="dxa"/>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6925" w:type="dxa"/>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B718A5" w:rsidRPr="00205D88" w:rsidTr="00A75DA9">
        <w:tc>
          <w:tcPr>
            <w:tcW w:w="990" w:type="dxa"/>
            <w:shd w:val="clear" w:color="auto" w:fill="DEEAF6" w:themeFill="accent1" w:themeFillTint="33"/>
          </w:tcPr>
          <w:p w:rsidR="00B718A5" w:rsidRPr="00205D88" w:rsidRDefault="001802CF" w:rsidP="00075BB9">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32 02</w:t>
            </w:r>
          </w:p>
        </w:tc>
        <w:tc>
          <w:tcPr>
            <w:tcW w:w="6300" w:type="dxa"/>
            <w:shd w:val="clear" w:color="auto" w:fill="DEEAF6" w:themeFill="accent1" w:themeFillTint="33"/>
          </w:tcPr>
          <w:p w:rsidR="00B718A5" w:rsidRPr="00205D88" w:rsidRDefault="001802CF" w:rsidP="00075BB9">
            <w:pPr>
              <w:pStyle w:val="Normal0"/>
              <w:jc w:val="both"/>
              <w:rPr>
                <w:rFonts w:ascii="Sylfaen" w:eastAsia="Helvetica" w:hAnsi="Sylfaen" w:cstheme="majorHAnsi"/>
                <w:b/>
                <w:color w:val="000000"/>
              </w:rPr>
            </w:pPr>
            <w:r w:rsidRPr="00205D88">
              <w:rPr>
                <w:rFonts w:ascii="Sylfaen" w:eastAsia="Sylfaen" w:hAnsi="Sylfaen" w:cstheme="majorHAnsi"/>
                <w:b/>
                <w:color w:val="000000"/>
              </w:rPr>
              <w:t>სკოლამდელი და ზოგადი განათლება</w:t>
            </w:r>
          </w:p>
        </w:tc>
        <w:tc>
          <w:tcPr>
            <w:tcW w:w="6925" w:type="dxa"/>
            <w:shd w:val="clear" w:color="auto" w:fill="DEEAF6" w:themeFill="accent1" w:themeFillTint="33"/>
          </w:tcPr>
          <w:p w:rsidR="00B718A5" w:rsidRPr="00205D88" w:rsidRDefault="00B718A5" w:rsidP="00075BB9">
            <w:pPr>
              <w:rPr>
                <w:rFonts w:ascii="Sylfaen" w:hAnsi="Sylfaen" w:cstheme="majorHAnsi"/>
                <w:b/>
                <w:sz w:val="20"/>
                <w:szCs w:val="20"/>
                <w:lang w:val="ka-GE"/>
              </w:rPr>
            </w:pPr>
          </w:p>
        </w:tc>
      </w:tr>
      <w:tr w:rsidR="001802CF" w:rsidRPr="00205D88" w:rsidTr="00A75DA9">
        <w:tc>
          <w:tcPr>
            <w:tcW w:w="990" w:type="dxa"/>
          </w:tcPr>
          <w:p w:rsidR="001802CF" w:rsidRPr="00205D88" w:rsidRDefault="002F71FF" w:rsidP="00B718A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სკოლის მოსწავლეები ჩართული არიან სასკოლო ღონისძიებებსა და აქტივობებში, 217 000 მოსწავლემ მიიღო მონაწილეობა ეროვნულ ინტელექტ ჩემპიონატში და 98 000-მდე მოსწავლე მონაწილეობდა სასკოლო ოლიმპიადებში;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შენარჩუნება;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25%;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ჯგუფების დაბალი აქტივობა</w:t>
            </w:r>
          </w:p>
        </w:tc>
        <w:tc>
          <w:tcPr>
            <w:tcW w:w="6925" w:type="dxa"/>
          </w:tcPr>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სკოლის მოსწავლეები ჩართული არიან სასკოლო ღონისძიებებსა და აქტივობებში, 217 000 მოსწავლემ მიიღო მონაწილეობა ეროვნულ ინტელექტ ჩემპიონატში და 98 000-მდე მოსწავლე მონაწილეობდა სასკოლო ოლიმპიადებში; </w:t>
            </w:r>
          </w:p>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00732F85" w:rsidRPr="00205D88">
              <w:rPr>
                <w:rFonts w:ascii="Sylfaen" w:eastAsia="Sylfaen" w:hAnsi="Sylfaen" w:cstheme="majorHAnsi"/>
                <w:color w:val="000000"/>
                <w:lang w:val="ka-GE"/>
              </w:rPr>
              <w:t>ა</w:t>
            </w:r>
            <w:r w:rsidRPr="00205D88">
              <w:rPr>
                <w:rFonts w:ascii="Sylfaen" w:eastAsia="Sylfaen" w:hAnsi="Sylfaen" w:cstheme="majorHAnsi"/>
                <w:color w:val="000000"/>
                <w:lang w:val="ka-GE"/>
              </w:rPr>
              <w:t>ხალი კორონავირუსის (</w:t>
            </w:r>
            <w:r w:rsidRPr="00205D88">
              <w:rPr>
                <w:rFonts w:ascii="Sylfaen" w:eastAsia="Sylfaen" w:hAnsi="Sylfaen" w:cstheme="majorHAnsi"/>
                <w:color w:val="000000"/>
              </w:rPr>
              <w:t xml:space="preserve">COVID-19) </w:t>
            </w:r>
            <w:r w:rsidRPr="00205D88">
              <w:rPr>
                <w:rFonts w:ascii="Sylfaen" w:eastAsia="Sylfaen" w:hAnsi="Sylfaen" w:cstheme="majorHAnsi"/>
                <w:color w:val="000000"/>
                <w:lang w:val="ka-GE"/>
              </w:rPr>
              <w:t>პანდემიით გამოწვეული ქვეყანაში შექმნილი ვითარების გამო</w:t>
            </w:r>
            <w:r w:rsidR="00732F85" w:rsidRPr="00205D88">
              <w:rPr>
                <w:rFonts w:ascii="Sylfaen" w:eastAsia="Sylfaen" w:hAnsi="Sylfaen" w:cstheme="majorHAnsi"/>
                <w:color w:val="000000"/>
                <w:lang w:val="ka-GE"/>
              </w:rPr>
              <w:t xml:space="preserve"> მოსალოდნელია, რომ საბაზისო მაჩვენებელი შემცირდეს</w:t>
            </w:r>
            <w:r w:rsidRPr="00205D88">
              <w:rPr>
                <w:rFonts w:ascii="Sylfaen" w:eastAsia="Sylfaen" w:hAnsi="Sylfaen" w:cstheme="majorHAnsi"/>
                <w:color w:val="000000"/>
              </w:rPr>
              <w:t xml:space="preserve">; </w:t>
            </w:r>
          </w:p>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25%; </w:t>
            </w:r>
          </w:p>
          <w:p w:rsidR="00DC2702" w:rsidRPr="00205D88" w:rsidRDefault="00DC2702" w:rsidP="00DC2702">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სამიზნე ჯგუფების დაბალი აქტივობა</w:t>
            </w:r>
            <w:r w:rsidRPr="00205D88">
              <w:rPr>
                <w:rFonts w:ascii="Sylfaen" w:eastAsia="Sylfaen" w:hAnsi="Sylfaen" w:cstheme="majorHAnsi"/>
                <w:color w:val="000000"/>
                <w:lang w:val="ka-GE"/>
              </w:rPr>
              <w:t>; ქვეყანაში ახალი კორონავირუსის პანდემიის შედეგად გახანგრძლივებული საგანგებო მდგომარეობა.</w:t>
            </w:r>
          </w:p>
          <w:p w:rsidR="001802CF" w:rsidRPr="00205D88" w:rsidRDefault="001802CF" w:rsidP="00506495">
            <w:pPr>
              <w:jc w:val="both"/>
              <w:rPr>
                <w:rFonts w:ascii="Sylfaen" w:hAnsi="Sylfaen" w:cstheme="majorHAnsi"/>
                <w:b/>
                <w:sz w:val="20"/>
                <w:szCs w:val="20"/>
                <w:lang w:val="ka-GE"/>
              </w:rPr>
            </w:pPr>
          </w:p>
        </w:tc>
      </w:tr>
      <w:tr w:rsidR="001802CF" w:rsidRPr="00205D88" w:rsidTr="00A75DA9">
        <w:tc>
          <w:tcPr>
            <w:tcW w:w="990" w:type="dxa"/>
          </w:tcPr>
          <w:p w:rsidR="001802CF" w:rsidRPr="00205D88" w:rsidRDefault="002F71FF" w:rsidP="00B718A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საგნმანათლებლო დაწესებულების 1 370 მანდატური უზრუნველყოფდა წესრიგისა და უსაფრთხოების დაცვას 487 საჯარო, და 3 კერძო სკოლაში, 2 პროფესიულ სასწავლებელსა და ერთ უმაღლეს საგანმანათლებლო დაწესებულებაში; ფსიქო-სოციალური პრობლემების მქონე მოსწავლეები უზრუნველყოფილნი არიან ფსიქოლოგიური </w:t>
            </w:r>
            <w:r w:rsidRPr="00205D88">
              <w:rPr>
                <w:rFonts w:ascii="Sylfaen" w:eastAsia="Sylfaen" w:hAnsi="Sylfaen" w:cstheme="majorHAnsi"/>
                <w:color w:val="000000"/>
              </w:rPr>
              <w:lastRenderedPageBreak/>
              <w:t xml:space="preserve">მომსახურებით, 429 საჯარო სკოლაში განთავსებულია ვიდეოსათვალთვალო კამერები; </w:t>
            </w:r>
          </w:p>
          <w:p w:rsidR="001802CF" w:rsidRPr="00205D88" w:rsidRDefault="001802CF" w:rsidP="001802CF">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2020-2023 წლებში 400 ერთეულით გაზრდილი საჯარო სკოლების რაოდენობა, სადაც მანდატური უზრუნველყოფს წესრიგისა და უსაფრთხოების დაცვას. გაგრძელდება ფსიქო-სოციალური პრობლემების მქონე მოსწავლეების ფსიქოლოგიური მომსახურებით უზრუნველყოფა; საჯარო სკოლების სრული დაფარვა, სადაც განთავსებული იქნება ვიდეო სათვალთვალო კამერა;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1802CF" w:rsidRPr="00205D88" w:rsidRDefault="001802CF" w:rsidP="001802CF">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 კვალიფიციული კადრების არარსებობა; არასრულწლოვანი მშობლის/კანონიერი წარმომადგენლის უარი ბავშვისთვის ფსიქოლოგიური მომსახურების გაწევაზე, საქართველოს ყველა რაიონში ფსიქოლოგიური მომსახურების ცენტრის არარსებობა, რაიონებში კვალიფიციური კადრების არარსებობა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საგნმანათლებლო დაწესებულების 1 370 მანდატური უზრუნველყოფდა წესრიგისა და უსაფრთხოების დაცვას 487 საჯარო, და 3 კერძო სკოლაში, 2 პროფესიულ სასწავლებელსა და ერთ უმაღლეს საგანმანათლებლო დაწესებულებაში; ფსიქო-სოციალური პრობლემების მქონე მოსწავლეები უზრუნველყოფილნი არიან </w:t>
            </w:r>
            <w:r w:rsidRPr="00205D88">
              <w:rPr>
                <w:rFonts w:ascii="Sylfaen" w:eastAsia="Sylfaen" w:hAnsi="Sylfaen" w:cstheme="majorHAnsi"/>
                <w:color w:val="000000"/>
              </w:rPr>
              <w:lastRenderedPageBreak/>
              <w:t xml:space="preserve">ფსიქოლოგიური მომსახურებით, 429 საჯარო სკოლაში განთავსებულია ვიდეოსათვალთვალო კამერები; </w:t>
            </w:r>
          </w:p>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2020-2023 წლებში </w:t>
            </w:r>
            <w:r w:rsidR="008F6EFF" w:rsidRPr="00205D88">
              <w:rPr>
                <w:rFonts w:ascii="Sylfaen" w:eastAsia="Sylfaen" w:hAnsi="Sylfaen" w:cstheme="majorHAnsi"/>
                <w:color w:val="000000"/>
                <w:lang w:val="ka-GE"/>
              </w:rPr>
              <w:t>300-მდე ერთეულით</w:t>
            </w:r>
            <w:r w:rsidRPr="00205D88">
              <w:rPr>
                <w:rFonts w:ascii="Sylfaen" w:eastAsia="Sylfaen" w:hAnsi="Sylfaen" w:cstheme="majorHAnsi"/>
                <w:color w:val="000000"/>
              </w:rPr>
              <w:t xml:space="preserve"> გაზრდილი საჯარო სკოლების რაოდენობა, სადაც მანდატური უზრუნველყოფს წესრიგისა და უსაფრთხოების დაცვას. გაგრძელდება ფსიქო-სოციალური პრობლემების მქონე მოსწავლეების ფსიქოლოგიური მომსახურებით უზრუნველყოფა; საჯარო სკოლების სრული დაფარვა, სადაც განთავსებული იქნება ვიდეო სათვალთვალო კამერა;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1802CF" w:rsidRPr="00205D88" w:rsidRDefault="00BD5DB0" w:rsidP="00BD5DB0">
            <w:pPr>
              <w:jc w:val="both"/>
              <w:rPr>
                <w:rFonts w:ascii="Sylfaen" w:hAnsi="Sylfaen" w:cstheme="majorHAnsi"/>
                <w:b/>
                <w:sz w:val="20"/>
                <w:szCs w:val="20"/>
                <w:lang w:val="ka-GE"/>
              </w:rPr>
            </w:pPr>
            <w:proofErr w:type="gramStart"/>
            <w:r w:rsidRPr="00205D88">
              <w:rPr>
                <w:rFonts w:ascii="Sylfaen" w:eastAsia="Sylfaen" w:hAnsi="Sylfaen" w:cstheme="majorHAnsi"/>
                <w:b/>
                <w:color w:val="000000"/>
                <w:sz w:val="20"/>
                <w:szCs w:val="20"/>
              </w:rPr>
              <w:t>შესაძლო</w:t>
            </w:r>
            <w:proofErr w:type="gramEnd"/>
            <w:r w:rsidRPr="00205D88">
              <w:rPr>
                <w:rFonts w:ascii="Sylfaen" w:eastAsia="Sylfaen" w:hAnsi="Sylfaen" w:cstheme="majorHAnsi"/>
                <w:b/>
                <w:color w:val="000000"/>
                <w:sz w:val="20"/>
                <w:szCs w:val="20"/>
              </w:rPr>
              <w:t xml:space="preserve"> რისკები - </w:t>
            </w:r>
            <w:r w:rsidRPr="00205D88">
              <w:rPr>
                <w:rFonts w:ascii="Sylfaen" w:eastAsia="Sylfaen" w:hAnsi="Sylfaen" w:cstheme="majorHAnsi"/>
                <w:color w:val="000000"/>
                <w:sz w:val="20"/>
                <w:szCs w:val="20"/>
              </w:rPr>
              <w:t>კადრების გადინების მაღალი მაჩვენებელი; კვალიფიციული კადრების არარსებობა; არასრულწლოვანი მშობლის/კანონიერი წარმომადგენლის უარი ბავშვისთვის ფსიქოლოგიური მომსახურების გაწევაზე, საქართველოს ყველა რაიონში ფსიქოლოგიური მომსახურების ცენტრის არარსებობა, რაიონებში კვალიფიციური კადრების არარსებობა</w:t>
            </w:r>
            <w:r w:rsidRPr="00205D88">
              <w:rPr>
                <w:rFonts w:ascii="Sylfaen" w:eastAsia="Sylfaen" w:hAnsi="Sylfaen" w:cstheme="majorHAnsi"/>
                <w:color w:val="000000"/>
                <w:sz w:val="20"/>
                <w:szCs w:val="20"/>
                <w:lang w:val="ka-GE"/>
              </w:rPr>
              <w:t>.</w:t>
            </w:r>
          </w:p>
        </w:tc>
      </w:tr>
      <w:tr w:rsidR="0075138C" w:rsidRPr="00205D88" w:rsidTr="00E564D7">
        <w:tc>
          <w:tcPr>
            <w:tcW w:w="990" w:type="dxa"/>
            <w:shd w:val="clear" w:color="auto" w:fill="DBDBDB" w:themeFill="accent3" w:themeFillTint="66"/>
          </w:tcPr>
          <w:p w:rsidR="0075138C" w:rsidRPr="00205D88" w:rsidRDefault="0075138C" w:rsidP="00B718A5">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32 02 02</w:t>
            </w:r>
          </w:p>
        </w:tc>
        <w:tc>
          <w:tcPr>
            <w:tcW w:w="6300" w:type="dxa"/>
            <w:shd w:val="clear" w:color="auto" w:fill="DBDBDB" w:themeFill="accent3" w:themeFillTint="66"/>
          </w:tcPr>
          <w:p w:rsidR="0075138C" w:rsidRPr="00205D88" w:rsidRDefault="0075138C" w:rsidP="001802CF">
            <w:pPr>
              <w:pStyle w:val="Normal0"/>
              <w:jc w:val="both"/>
              <w:rPr>
                <w:rFonts w:ascii="Sylfaen" w:eastAsia="Sylfaen" w:hAnsi="Sylfaen" w:cstheme="majorHAnsi"/>
                <w:b/>
                <w:color w:val="000000"/>
              </w:rPr>
            </w:pPr>
            <w:r w:rsidRPr="00205D88">
              <w:rPr>
                <w:rFonts w:ascii="Sylfaen" w:eastAsia="Sylfaen" w:hAnsi="Sylfaen" w:cstheme="majorHAnsi"/>
                <w:b/>
                <w:color w:val="000000"/>
              </w:rPr>
              <w:t>მასწავლებელთა პროფესიული განვითარების ხელშეწყობა</w:t>
            </w:r>
          </w:p>
        </w:tc>
        <w:tc>
          <w:tcPr>
            <w:tcW w:w="6925" w:type="dxa"/>
            <w:shd w:val="clear" w:color="auto" w:fill="DBDBDB" w:themeFill="accent3" w:themeFillTint="66"/>
          </w:tcPr>
          <w:p w:rsidR="0075138C" w:rsidRPr="00205D88" w:rsidRDefault="0075138C" w:rsidP="00506495">
            <w:pPr>
              <w:jc w:val="both"/>
              <w:rPr>
                <w:rFonts w:ascii="Sylfaen" w:hAnsi="Sylfaen" w:cstheme="majorHAnsi"/>
                <w:b/>
                <w:sz w:val="20"/>
                <w:szCs w:val="20"/>
                <w:lang w:val="ka-GE"/>
              </w:rPr>
            </w:pPr>
          </w:p>
        </w:tc>
      </w:tr>
      <w:tr w:rsidR="00BD5DB0" w:rsidRPr="00205D88" w:rsidTr="00A75DA9">
        <w:tc>
          <w:tcPr>
            <w:tcW w:w="990" w:type="dxa"/>
          </w:tcPr>
          <w:p w:rsidR="00BD5DB0" w:rsidRPr="00205D88" w:rsidRDefault="002F71FF" w:rsidP="00BD5DB0">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არაქართულენოვანი ზოგადსაგანმანათლებლო სკოლების ადგილობრივი მასწავლებლების პროფესიული განვითარება უზრუნველყოფილია სკოლებში კონსულტანტ-მასწავლებლების და დამხმარე მასწავლებლების მივლენით, სახელმწიფო ენის შემსწავლელი კურსების და ქართულის, როგორც მეორე ენის მეთოდური ტრენინგების ჩატარებით; </w:t>
            </w:r>
          </w:p>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არაქართულენოვან ზოგადსაგანმანათლებლო სკოლების 90%-ში წარმოდგენილია ქართულის, როგორც მეორე ენის კონსულტანტ-მასწავლებელი და დამხმარე მასწავლებელი. ყოველწლიურად ამავე სკოლების ადგილობრივი მასწავლებლების 20% იუმჯობესებს კომპეტენციებს სახელმწიფო ენის და პროფესიული უნარების მიმართულებით;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3-5%</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არაქართულენოვანი ზოგადსაგანმანათლებლო სკოლების ადგილობრივი მასწავლებლების პროფესიული განვითარება უზრუნველყოფილია სკოლებში კონსულტანტ-მასწავლებლების და დამხმარე მასწავლებლების მივლენით, სახელმწიფო ენის შემსწავლელი კურსების და ქართულის, როგორც მეორე ენის მეთოდური ტრენინგების ჩატარებით; </w:t>
            </w:r>
          </w:p>
          <w:p w:rsidR="00BD5DB0" w:rsidRPr="00205D88" w:rsidRDefault="00BD5DB0" w:rsidP="00BD5DB0">
            <w:pPr>
              <w:shd w:val="clear" w:color="auto" w:fill="FFFFFF"/>
              <w:jc w:val="both"/>
              <w:textAlignment w:val="baseline"/>
              <w:rPr>
                <w:rFonts w:ascii="Sylfaen" w:eastAsia="Sylfaen" w:hAnsi="Sylfaen" w:cstheme="majorHAnsi"/>
                <w:color w:val="000000"/>
                <w:sz w:val="20"/>
                <w:szCs w:val="20"/>
              </w:rPr>
            </w:pPr>
            <w:proofErr w:type="gramStart"/>
            <w:r w:rsidRPr="00205D88">
              <w:rPr>
                <w:rFonts w:ascii="Sylfaen" w:eastAsia="Sylfaen" w:hAnsi="Sylfaen" w:cstheme="majorHAnsi"/>
                <w:b/>
                <w:bCs/>
                <w:color w:val="000000"/>
                <w:sz w:val="20"/>
                <w:szCs w:val="20"/>
              </w:rPr>
              <w:t>მიზნობრივი</w:t>
            </w:r>
            <w:proofErr w:type="gramEnd"/>
            <w:r w:rsidRPr="00205D88">
              <w:rPr>
                <w:rFonts w:ascii="Sylfaen" w:eastAsia="Sylfaen" w:hAnsi="Sylfaen" w:cstheme="majorHAnsi"/>
                <w:b/>
                <w:bCs/>
                <w:color w:val="000000"/>
                <w:sz w:val="20"/>
                <w:szCs w:val="20"/>
              </w:rPr>
              <w:t xml:space="preserve"> მაჩვენებელი</w:t>
            </w:r>
            <w:r w:rsidRPr="00205D88">
              <w:rPr>
                <w:rFonts w:ascii="Sylfaen" w:eastAsia="Sylfaen" w:hAnsi="Sylfaen" w:cstheme="majorHAnsi"/>
                <w:color w:val="000000"/>
                <w:sz w:val="20"/>
                <w:szCs w:val="20"/>
              </w:rPr>
              <w:t xml:space="preserve"> - არაქართულენოვან ზოგადსაგანმანათლებლო სკოლების 80%-ში ქართულის, როგორც მეორე ენის სწავლა-სწავლების ხარისხის გაუმჯობესების მიზნით წარმოდგენილია პროგრამის მონაწილე. </w:t>
            </w:r>
            <w:proofErr w:type="gramStart"/>
            <w:r w:rsidRPr="00205D88">
              <w:rPr>
                <w:rFonts w:ascii="Sylfaen" w:eastAsia="Sylfaen" w:hAnsi="Sylfaen" w:cstheme="majorHAnsi"/>
                <w:color w:val="000000"/>
                <w:sz w:val="20"/>
                <w:szCs w:val="20"/>
              </w:rPr>
              <w:t>ამავე</w:t>
            </w:r>
            <w:proofErr w:type="gramEnd"/>
            <w:r w:rsidRPr="00205D88">
              <w:rPr>
                <w:rFonts w:ascii="Sylfaen" w:eastAsia="Sylfaen" w:hAnsi="Sylfaen" w:cstheme="majorHAnsi"/>
                <w:color w:val="000000"/>
                <w:sz w:val="20"/>
                <w:szCs w:val="20"/>
              </w:rPr>
              <w:t xml:space="preserve"> პროგრამის ფარგლებში ყოველწლიურად არაქართულენოვანი სკოლების ადგილობრივი მასწავლებლების 20% იუმჯობესებს კომპეტენციებს სახელმწიფო ენის და პროფესიული უნარების მიმართულებით.</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3-5%</w:t>
            </w:r>
          </w:p>
        </w:tc>
      </w:tr>
      <w:tr w:rsidR="00BD5DB0" w:rsidRPr="00205D88" w:rsidTr="00A75DA9">
        <w:tc>
          <w:tcPr>
            <w:tcW w:w="990" w:type="dxa"/>
          </w:tcPr>
          <w:p w:rsidR="00BD5DB0" w:rsidRPr="00205D88" w:rsidRDefault="002F71FF" w:rsidP="00BD5DB0">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პროფესიული განათლების სახელმწიფო კოლეჯების მასწავლებელთა მინიმუმ</w:t>
            </w:r>
            <w:r w:rsidR="00732F85" w:rsidRPr="00205D88">
              <w:rPr>
                <w:rFonts w:ascii="Sylfaen" w:eastAsia="Sylfaen" w:hAnsi="Sylfaen" w:cstheme="majorHAnsi"/>
                <w:color w:val="000000"/>
              </w:rPr>
              <w:t xml:space="preserve"> 50%-</w:t>
            </w:r>
            <w:r w:rsidRPr="00205D88">
              <w:rPr>
                <w:rFonts w:ascii="Sylfaen" w:eastAsia="Sylfaen" w:hAnsi="Sylfaen" w:cstheme="majorHAnsi"/>
                <w:color w:val="000000"/>
              </w:rPr>
              <w:t xml:space="preserve">ს გავლილი აქვს პედაგოგიური კურსი; მათ შორის, სოფლის განვითარების 2018-2020 წლების სამოქმედო გეგმის (RDAP 2018-2020) აქტივობის 2.1.2 </w:t>
            </w:r>
            <w:r w:rsidRPr="00205D88">
              <w:rPr>
                <w:rFonts w:ascii="Sylfaen" w:eastAsia="Sylfaen" w:hAnsi="Sylfaen" w:cstheme="majorHAnsi"/>
                <w:color w:val="000000"/>
              </w:rPr>
              <w:lastRenderedPageBreak/>
              <w:t xml:space="preserve">საჯარო პროფესიული სასწავლებლების მასწავლებლების მინიმუმ 10%-ი და დირექტორეების 30%-ი; ლიდერობის აკადემია 2-ის ტრენინგმოდულები 1-6 გავლილი აქვს საჯარო სკოლების არაქართულენოვან დირექტორთა და ფასილიტატორთა 80%-ს საერთო რაოდენობიდან (426). </w:t>
            </w:r>
            <w:proofErr w:type="gramStart"/>
            <w:r w:rsidRPr="00205D88">
              <w:rPr>
                <w:rFonts w:ascii="Sylfaen" w:eastAsia="Sylfaen" w:hAnsi="Sylfaen" w:cstheme="majorHAnsi"/>
                <w:color w:val="000000"/>
              </w:rPr>
              <w:t>ლიდერობის</w:t>
            </w:r>
            <w:proofErr w:type="gramEnd"/>
            <w:r w:rsidRPr="00205D88">
              <w:rPr>
                <w:rFonts w:ascii="Sylfaen" w:eastAsia="Sylfaen" w:hAnsi="Sylfaen" w:cstheme="majorHAnsi"/>
                <w:color w:val="000000"/>
              </w:rPr>
              <w:t xml:space="preserve"> აკადემია 2-ის მე-6 ტრენინგმოდული გავლილი აქვს საჯარო სკოლების ქართულენოვან დირექტორთა და ფასილიტატორთა 80%-ს საერთო რაოდენობიდან (3744). ლიდერობის აკადემია 3-ის ტრენინგმოდულები 1-2 გავლილი აქვს საჯარო სკოლების დირექტორთა და ფასილიტატორთა (3744) 80%-ს. მასწავლებელთა მეორე ნაკადში რეგისტრირებული (9 546) მასწავლებლიდან (მ.შ. არაქართულენოვანი. სკოლებიდან) 80%-ს გავლილი აქვს ზოგადპროფესიული კურსის მეორე და მესამე ტრენინგმოდულები, ასევე საგნობრივი ტრენინგმოდული; </w:t>
            </w:r>
          </w:p>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1.1 პროფესიული განათლების სახელმწიფო კოლეჯების მასწავლებელთა მინიმუმ 70 % ს გავლილი აქვს პედაგოგიური კურსი; 1.2 შემუშავებულია ტრენინგ-მოდული მეწარმეობაში, განხორციელებულია პილოტაჟი. მათ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დატრეინინგდება პროფესიული სასწავლებლების მასწავლებლების 30% და დირექტორების 50%. ლიდერობის აკადემია 3-ის ტრენინგმოდულები 1 და 2 გავლილი აქვს საჯარო სკოლების არაქართულენოვან დირექტორთა და ფასილიტატორთა 80%-ს (426-დან);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მასწავლებელთა და დირექტორთა პროფესიული განვითარების აქტივობებში მონაწილეობის დაბალი მოტივაცია და აქტივობა; კლიმატური და სხვა ხელისშემშლელი ფაქტორები; სახელმწიფო შესყიდვის ჩავარდნა და ახალი ტენდერის გამოცხადებით გამოწვეული ვადების გადაწევა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პროფესიული განათლების სახელმწიფო კოლეჯების მასწავლებელთა მინიმუმ</w:t>
            </w:r>
            <w:r w:rsidR="00732F85" w:rsidRPr="00205D88">
              <w:rPr>
                <w:rFonts w:ascii="Sylfaen" w:eastAsia="Sylfaen" w:hAnsi="Sylfaen" w:cstheme="majorHAnsi"/>
                <w:color w:val="000000"/>
              </w:rPr>
              <w:t xml:space="preserve"> 50%-</w:t>
            </w:r>
            <w:r w:rsidRPr="00205D88">
              <w:rPr>
                <w:rFonts w:ascii="Sylfaen" w:eastAsia="Sylfaen" w:hAnsi="Sylfaen" w:cstheme="majorHAnsi"/>
                <w:color w:val="000000"/>
              </w:rPr>
              <w:t xml:space="preserve">ს გავლილი აქვს პედაგოგიური კურსი; მათ შორის, სოფლის განვითარების 2018-2020 წლების სამოქმედო გეგმის (RDAP 2018-2020) აქტივობის 2.1.2 საჯარო პროფესიული </w:t>
            </w:r>
            <w:r w:rsidRPr="00205D88">
              <w:rPr>
                <w:rFonts w:ascii="Sylfaen" w:eastAsia="Sylfaen" w:hAnsi="Sylfaen" w:cstheme="majorHAnsi"/>
                <w:color w:val="000000"/>
              </w:rPr>
              <w:lastRenderedPageBreak/>
              <w:t xml:space="preserve">სასწავლებლების მასწავლებლების მინიმუმ 10%-ი და დირექტორეების 30%-ი; ლიდერობის აკადემია 2-ის ტრენინგმოდულები 1-6 გავლილი აქვს საჯარო სკოლების არაქართულენოვან დირექტორთა და ფასილიტატორთა 80%-ს საერთო რაოდენობიდან (426). </w:t>
            </w:r>
            <w:proofErr w:type="gramStart"/>
            <w:r w:rsidRPr="00205D88">
              <w:rPr>
                <w:rFonts w:ascii="Sylfaen" w:eastAsia="Sylfaen" w:hAnsi="Sylfaen" w:cstheme="majorHAnsi"/>
                <w:color w:val="000000"/>
              </w:rPr>
              <w:t>ლიდერობის</w:t>
            </w:r>
            <w:proofErr w:type="gramEnd"/>
            <w:r w:rsidRPr="00205D88">
              <w:rPr>
                <w:rFonts w:ascii="Sylfaen" w:eastAsia="Sylfaen" w:hAnsi="Sylfaen" w:cstheme="majorHAnsi"/>
                <w:color w:val="000000"/>
              </w:rPr>
              <w:t xml:space="preserve"> აკადემია 2-ის მე-6 ტრენინგმოდული გავლილი აქვს საჯარო სკოლების ქართულენოვან დირექტორთა და ფასილიტატორთა 80%-ს საერთო რაოდენობიდან (3744). ლიდერობის აკადემია 3-ის ტრენინგმოდულები 1-2 გავლილი აქვს საჯარო სკოლების დირექტორთა და ფასილიტატორთა (3744) 80%-ს. მასწავლებელთა მეორე ნაკადში რეგისტრირებული (9 546) მასწავლებლიდან (მ.შ. არაქართულენოვანი. სკოლებიდან) 80%-ს გავლილი აქვს ზოგადპროფესიული კურსის მეორე და მესამე ტრენინგმოდულები, ასევე საგნობრივი ტრენინგმოდული; </w:t>
            </w:r>
          </w:p>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1.1 პროფესიული განათლების სახელმწიფო კოლეჯების </w:t>
            </w:r>
            <w:r w:rsidRPr="00205D88">
              <w:rPr>
                <w:rFonts w:ascii="Sylfaen" w:eastAsia="Sylfaen" w:hAnsi="Sylfaen" w:cstheme="majorHAnsi"/>
                <w:color w:val="000000"/>
                <w:lang w:val="ka-GE"/>
              </w:rPr>
              <w:t xml:space="preserve">600 მასწავლებელს </w:t>
            </w:r>
            <w:r w:rsidRPr="00205D88">
              <w:rPr>
                <w:rFonts w:ascii="Sylfaen" w:eastAsia="Sylfaen" w:hAnsi="Sylfaen" w:cstheme="majorHAnsi"/>
                <w:color w:val="000000"/>
              </w:rPr>
              <w:t xml:space="preserve">გავლილი აქვს პედაგოგიური კურსი; 1.2 შემუშავებულია ტრენინგ-მოდული მეწარმეობაში, განხორციელებულია პილოტაჟი. </w:t>
            </w:r>
            <w:proofErr w:type="gramStart"/>
            <w:r w:rsidRPr="00205D88">
              <w:rPr>
                <w:rFonts w:ascii="Sylfaen" w:eastAsia="Sylfaen" w:hAnsi="Sylfaen" w:cstheme="majorHAnsi"/>
                <w:color w:val="000000"/>
              </w:rPr>
              <w:t>მათ</w:t>
            </w:r>
            <w:proofErr w:type="gramEnd"/>
            <w:r w:rsidRPr="00205D88">
              <w:rPr>
                <w:rFonts w:ascii="Sylfaen" w:eastAsia="Sylfaen" w:hAnsi="Sylfaen" w:cstheme="majorHAnsi"/>
                <w:color w:val="000000"/>
              </w:rPr>
              <w:t xml:space="preserve">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დატრეინინგდება პროფესიული სასწავლებლების </w:t>
            </w:r>
            <w:r w:rsidRPr="00205D88">
              <w:rPr>
                <w:rFonts w:ascii="Sylfaen" w:eastAsia="Sylfaen" w:hAnsi="Sylfaen" w:cstheme="majorHAnsi"/>
                <w:color w:val="000000"/>
                <w:lang w:val="ka-GE"/>
              </w:rPr>
              <w:t>200 მასწავლებელი.</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BD5DB0" w:rsidRPr="00205D88" w:rsidRDefault="00BD5DB0" w:rsidP="00BD5DB0">
            <w:pPr>
              <w:jc w:val="both"/>
              <w:rPr>
                <w:rFonts w:ascii="Sylfaen" w:hAnsi="Sylfaen" w:cstheme="majorHAnsi"/>
                <w:b/>
                <w:sz w:val="20"/>
                <w:szCs w:val="20"/>
                <w:lang w:val="ka-GE"/>
              </w:rPr>
            </w:pPr>
            <w:proofErr w:type="gramStart"/>
            <w:r w:rsidRPr="00205D88">
              <w:rPr>
                <w:rFonts w:ascii="Sylfaen" w:eastAsia="Sylfaen" w:hAnsi="Sylfaen" w:cstheme="majorHAnsi"/>
                <w:b/>
                <w:color w:val="000000"/>
                <w:sz w:val="20"/>
                <w:szCs w:val="20"/>
              </w:rPr>
              <w:t>შესაძლო</w:t>
            </w:r>
            <w:proofErr w:type="gramEnd"/>
            <w:r w:rsidRPr="00205D88">
              <w:rPr>
                <w:rFonts w:ascii="Sylfaen" w:eastAsia="Sylfaen" w:hAnsi="Sylfaen" w:cstheme="majorHAnsi"/>
                <w:b/>
                <w:color w:val="000000"/>
                <w:sz w:val="20"/>
                <w:szCs w:val="20"/>
              </w:rPr>
              <w:t xml:space="preserve"> რისკები - </w:t>
            </w:r>
            <w:r w:rsidRPr="00205D88">
              <w:rPr>
                <w:rFonts w:ascii="Sylfaen" w:eastAsia="Sylfaen" w:hAnsi="Sylfaen" w:cstheme="majorHAnsi"/>
                <w:color w:val="000000"/>
                <w:sz w:val="20"/>
                <w:szCs w:val="20"/>
              </w:rPr>
              <w:t>მასწავლებელთა და დირექტორთა პროფესიული განვითარების აქტივობებში მონაწილეობის დაბალი მოტივაცია და აქტივობა; კლიმატური და სხვა ხელისშემშლელი ფაქტორები; სახელმწიფო შესყიდვის ჩავარდნა და ახალი ტენდერის გამოცხადებით გამოწვეული ვადების გადაწევა</w:t>
            </w:r>
            <w:r w:rsidRPr="00205D88">
              <w:rPr>
                <w:rFonts w:ascii="Sylfaen" w:eastAsia="Sylfaen" w:hAnsi="Sylfaen" w:cstheme="majorHAnsi"/>
                <w:color w:val="000000"/>
                <w:sz w:val="20"/>
                <w:szCs w:val="20"/>
                <w:lang w:val="ka-GE"/>
              </w:rPr>
              <w:t>.</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32 02 03</w:t>
            </w:r>
          </w:p>
        </w:tc>
        <w:tc>
          <w:tcPr>
            <w:tcW w:w="6300" w:type="dxa"/>
            <w:shd w:val="clear" w:color="auto" w:fill="DBDBDB" w:themeFill="accent3" w:themeFillTint="66"/>
          </w:tcPr>
          <w:p w:rsidR="00BD5DB0" w:rsidRPr="00205D88" w:rsidRDefault="00BD5DB0" w:rsidP="00BD5DB0">
            <w:pPr>
              <w:jc w:val="both"/>
              <w:rPr>
                <w:rFonts w:ascii="Sylfaen" w:hAnsi="Sylfaen" w:cstheme="majorHAnsi"/>
                <w:b/>
                <w:sz w:val="20"/>
                <w:szCs w:val="20"/>
                <w:lang w:val="ka-GE"/>
              </w:rPr>
            </w:pPr>
            <w:r w:rsidRPr="00205D88">
              <w:rPr>
                <w:rFonts w:ascii="Sylfaen" w:hAnsi="Sylfaen" w:cstheme="majorHAnsi"/>
                <w:b/>
                <w:sz w:val="20"/>
                <w:szCs w:val="20"/>
                <w:lang w:val="ka-GE"/>
              </w:rPr>
              <w:t>უსაფრთხო საგანმანათლებლო გარემოს უზრუნველყოფა</w:t>
            </w:r>
          </w:p>
        </w:tc>
        <w:tc>
          <w:tcPr>
            <w:tcW w:w="6925" w:type="dxa"/>
            <w:shd w:val="clear" w:color="auto" w:fill="DBDBDB" w:themeFill="accent3" w:themeFillTint="66"/>
          </w:tcPr>
          <w:p w:rsidR="00BD5DB0" w:rsidRPr="00205D88" w:rsidRDefault="00BD5DB0" w:rsidP="00BD5DB0">
            <w:pPr>
              <w:jc w:val="both"/>
              <w:rPr>
                <w:rFonts w:ascii="Sylfaen" w:hAnsi="Sylfaen" w:cstheme="majorHAnsi"/>
                <w:b/>
                <w:sz w:val="20"/>
                <w:szCs w:val="20"/>
                <w:lang w:val="ka-GE"/>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588 საჯარო სკოლაში საზოგადოებრივი წესრიგისა და უსაფრთხოების დაცვას უზრუნველყოფს 1570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 xml:space="preserve">718 საჯარო სკოლაში საზოგადოებრივი წესრიგისა და უსაფრთხოების დაცვას უზრუნველყოფს 1840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1.5-3%;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588 საჯარო სკოლაში საზოგადოებრივი წესრიგისა და უსაფრთხოების დაცვას უზრუნველყოფს 1570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lang w:val="ka-GE"/>
              </w:rPr>
              <w:t>606</w:t>
            </w:r>
            <w:r w:rsidRPr="00205D88">
              <w:rPr>
                <w:rFonts w:ascii="Sylfaen" w:eastAsia="Sylfaen" w:hAnsi="Sylfaen" w:cstheme="majorHAnsi"/>
                <w:color w:val="000000"/>
              </w:rPr>
              <w:t xml:space="preserve"> საჯარო სკოლაში საზოგადოებრივი წესრიგისა და უსაფრთხოების დაცვას უზრუნველყოფს </w:t>
            </w:r>
            <w:r w:rsidRPr="00205D88">
              <w:rPr>
                <w:rFonts w:ascii="Sylfaen" w:eastAsia="Sylfaen" w:hAnsi="Sylfaen" w:cstheme="majorHAnsi"/>
                <w:color w:val="000000"/>
                <w:lang w:val="ka-GE"/>
              </w:rPr>
              <w:t>1606</w:t>
            </w:r>
            <w:r w:rsidRPr="00205D88">
              <w:rPr>
                <w:rFonts w:ascii="Sylfaen" w:eastAsia="Sylfaen" w:hAnsi="Sylfaen" w:cstheme="majorHAnsi"/>
                <w:color w:val="000000"/>
              </w:rPr>
              <w:t xml:space="preserve">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1.5-3%;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32 02 04</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წარმატებულ მოსწავლეთა წახალისება</w:t>
            </w:r>
          </w:p>
        </w:tc>
        <w:tc>
          <w:tcPr>
            <w:tcW w:w="6925"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 მოსწავლეთა 100% უზრუნველყოფილია შესაბამისი სერვისით;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საბაზისო მაჩვენებლის შენარჩუნება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 მოსწავლეთა 100% უზრუნველყოფილია შესაბამისი სერვისით; </w:t>
            </w:r>
          </w:p>
          <w:p w:rsidR="00BD5DB0" w:rsidRPr="00205D88" w:rsidRDefault="00BD5DB0" w:rsidP="00BD5DB0">
            <w:pPr>
              <w:pStyle w:val="Normal0"/>
              <w:jc w:val="both"/>
              <w:rPr>
                <w:rFonts w:ascii="Sylfaen" w:eastAsia="Sylfaen" w:hAnsi="Sylfaen" w:cstheme="majorHAnsi"/>
                <w:b/>
                <w:color w:val="000000"/>
                <w:lang w:val="ka-GE"/>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პროგრამაში ჩართული მოსწავლეები უზრუნველყოფილი იქნებიან შესაბამისი სერვისით; ამასთან, ახალი კორონავირუსის პანდემიის გამო მსოფლიოში შექმნილი მდგომარეობისა და ზოგიერთ საგანში გაუქმებული საერთაშორისო ოლიმპიადების გამო შემცირდება პროგრამაში ჩართული მოსწავლეების რაოდენობა. შ</w:t>
            </w:r>
            <w:r w:rsidRPr="00205D88">
              <w:rPr>
                <w:rFonts w:ascii="Sylfaen" w:eastAsia="Sylfaen" w:hAnsi="Sylfaen" w:cstheme="majorHAnsi"/>
                <w:color w:val="000000"/>
              </w:rPr>
              <w:t>ექმნილი ვითარებიდან გამომდინარე, წარჩინებული მოსწავლეების დაჯილდოება ოქროსა და ვერცხლის მედლებით  წელს არ იგეგმება</w:t>
            </w:r>
            <w:r w:rsidRPr="00205D88">
              <w:rPr>
                <w:rFonts w:ascii="Sylfaen" w:eastAsia="Sylfaen" w:hAnsi="Sylfaen" w:cstheme="majorHAnsi"/>
                <w:color w:val="000000"/>
                <w:lang w:val="ka-GE"/>
              </w:rPr>
              <w:t>.</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32 02 07</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დავისვენოთ და ვისწავლოთ ერთად</w:t>
            </w:r>
          </w:p>
        </w:tc>
        <w:tc>
          <w:tcPr>
            <w:tcW w:w="6925" w:type="dxa"/>
            <w:shd w:val="clear" w:color="auto" w:fill="DBDBDB" w:themeFill="accent3" w:themeFillTint="66"/>
          </w:tcPr>
          <w:p w:rsidR="00BD5DB0" w:rsidRPr="00205D88" w:rsidRDefault="00BD5DB0" w:rsidP="008F6EFF">
            <w:pPr>
              <w:pStyle w:val="Normal0"/>
              <w:jc w:val="both"/>
              <w:rPr>
                <w:rFonts w:ascii="Sylfaen" w:eastAsia="Sylfaen" w:hAnsi="Sylfaen" w:cstheme="majorHAnsi"/>
                <w:b/>
                <w:color w:val="000000"/>
                <w:lang w:val="ka-GE"/>
              </w:rPr>
            </w:pPr>
            <w:r w:rsidRPr="00205D88">
              <w:rPr>
                <w:rFonts w:ascii="Sylfaen" w:hAnsi="Sylfaen" w:cstheme="majorHAnsi"/>
                <w:b/>
                <w:lang w:val="ka-GE"/>
              </w:rPr>
              <w:t>ახალი კორონ</w:t>
            </w:r>
            <w:r w:rsidR="00210BFA" w:rsidRPr="00205D88">
              <w:rPr>
                <w:rFonts w:ascii="Sylfaen" w:hAnsi="Sylfaen" w:cstheme="majorHAnsi"/>
                <w:b/>
                <w:lang w:val="ka-GE"/>
              </w:rPr>
              <w:t xml:space="preserve">ავირუსის (COVID-19) გავრცელებიდან გამომდინარე, </w:t>
            </w:r>
            <w:r w:rsidRPr="00205D88">
              <w:rPr>
                <w:rFonts w:ascii="Sylfaen" w:hAnsi="Sylfaen" w:cstheme="majorHAnsi"/>
                <w:b/>
                <w:lang w:val="ka-GE"/>
              </w:rPr>
              <w:t>ქვეყანაში შექმნილი მდგომარეობიდან გამომდინარე, მიმდინარე წელს დაგეგმილი აქტივობების განხორციელება შეუძლებელია.</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32 02 12</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პროგრამა "ჩემი პირველი კომპიუტერი"</w:t>
            </w:r>
          </w:p>
        </w:tc>
        <w:tc>
          <w:tcPr>
            <w:tcW w:w="6925" w:type="dxa"/>
            <w:shd w:val="clear" w:color="auto" w:fill="DBDBDB" w:themeFill="accent3" w:themeFillTint="66"/>
          </w:tcPr>
          <w:p w:rsidR="00BD5DB0" w:rsidRPr="00205D88" w:rsidRDefault="00BD5DB0" w:rsidP="00210BFA">
            <w:pPr>
              <w:pStyle w:val="Normal0"/>
              <w:jc w:val="both"/>
              <w:rPr>
                <w:rFonts w:ascii="Sylfaen" w:eastAsia="Sylfaen" w:hAnsi="Sylfaen" w:cstheme="majorHAnsi"/>
                <w:b/>
                <w:color w:val="FF0000"/>
                <w:lang w:val="ka-GE"/>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lang w:val="ka-GE"/>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პროგრამა „ჩემი პირველი კომპიუტერი“-ს ფარგლებში საქართველოს საჯარო სკოლის პირველკლასელებისთვის და მათი დამრიგებლებისთვის შესყიდულ იქნება 55 000 ცალი პორტაბელური კომპიუტერი (ბუკი), ხოლო საბაზო საფეხურის კურსდამთავრებული წარჩინებული მოსწავლეებისთვის 3700 ცალი პორტაბელური კომპიუტერი;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შესაბამისი სასწავლო წლის ბენეფიციართა 100% უზრუნველყოფილი იქნება პერსონალური კომპიუტერებით</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პროგრამა „ჩემი პირველი კომპიუტერი“-ს ფარგლებში საქართველოს საჯარო სკოლის პირველკლასელებისთვის და მათი დამრიგებლებისთვის შესყიდულ იქნება 55 000 ცალი პორტაბელური კომპიუტერი (ბუკი), ხოლო საბაზო საფეხურის კურსდამთავრებული წარჩინებული მოსწავლეებისთვის 3700 ცალი პორტაბელური კომპიუტერი; </w:t>
            </w:r>
          </w:p>
          <w:p w:rsidR="00BD5DB0" w:rsidRPr="00205D88" w:rsidRDefault="00BD5DB0" w:rsidP="00BD5DB0">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შესაბამისი სასწავლო წლის ბენეფიციართა 100% უზრუნველყოფილი იქნება პორტაბელური კომპიუტერებით (ბუქი), პანდემიით გამოწვეული შექმნილი ვითარებიდან გამომდინარე 2020 წელს ვერ განხორციელდება  საბაზო საფეხურის </w:t>
            </w:r>
            <w:r w:rsidRPr="00205D88">
              <w:rPr>
                <w:rFonts w:ascii="Sylfaen" w:eastAsia="Sylfaen" w:hAnsi="Sylfaen" w:cstheme="majorHAnsi"/>
                <w:color w:val="000000"/>
                <w:lang w:val="ka-GE"/>
              </w:rPr>
              <w:t>წარჩინებული მოსწავლეების დაჯილდოება პორტაბელური კომპიუტერებით.</w:t>
            </w:r>
          </w:p>
        </w:tc>
      </w:tr>
      <w:tr w:rsidR="00BD5DB0" w:rsidRPr="00205D88" w:rsidTr="00C74D50">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32 02 13</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ზოგადი განათლების ხელშეწყობა</w:t>
            </w:r>
          </w:p>
        </w:tc>
        <w:tc>
          <w:tcPr>
            <w:tcW w:w="6925"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პროგრამის ფარგლებში ჩართული 30 000-ზე მეტი ბენეფიციარისათვის უზრუნველყოფილია ზოგადი განათლების ხელშეწყობა. მ.შ. სოფლის განვითარების 2018-2020 წლების სამოქმედო გეგმის (RDAP 2018-2020) აქტივობა 2.2.7* </w:t>
            </w:r>
            <w:r w:rsidRPr="00205D88">
              <w:rPr>
                <w:rFonts w:ascii="Sylfaen" w:eastAsia="Sylfaen" w:hAnsi="Sylfaen" w:cstheme="majorHAnsi"/>
                <w:color w:val="000000"/>
              </w:rPr>
              <w:lastRenderedPageBreak/>
              <w:t xml:space="preserve">ფარგლებში მოსწავლეებისათვის საინტერესო და სახალისო გარემოს შექმნისა და საჯარო სკოლების გაძლიერების მიზნით, დაფინანსდა სასკოლო ინიციატივები, რომელშიც ჩართული იყო 20 000 - მდე მოსწავლე (სოფლის სკოლებიდან);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საბაზო მაჩვენებლის შენარჩუნება;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ბენეფიციართა არარსებობა</w:t>
            </w:r>
          </w:p>
        </w:tc>
        <w:tc>
          <w:tcPr>
            <w:tcW w:w="6925" w:type="dxa"/>
          </w:tcPr>
          <w:p w:rsidR="00BD5DB0" w:rsidRPr="00205D88" w:rsidRDefault="00BD5DB0" w:rsidP="00BD5DB0">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პროგრამის ფარგლებში ჩართული 30 000-ზე მეტი ბენეფიციარისათვის უზრუნველყოფილია ზოგადი განათლების ხელშეწყობა. მ.შ. სოფლის განვითარების 2018-2020 წლების სამოქმედო გეგმის (RDAP 2018-2020) აქტივობა 2.2.7* ფარგლებში მოსწავლეებისათვის </w:t>
            </w:r>
            <w:r w:rsidRPr="00205D88">
              <w:rPr>
                <w:rFonts w:ascii="Sylfaen" w:eastAsia="Sylfaen" w:hAnsi="Sylfaen" w:cstheme="majorHAnsi"/>
                <w:color w:val="000000"/>
              </w:rPr>
              <w:lastRenderedPageBreak/>
              <w:t xml:space="preserve">საინტერესო და სახალისო გარემოს შექმნისა და საჯარო სკოლების გაძლიერების მიზნით, დაფინანსდა სასკოლო ინიციატივები, რომელშიც ჩართული იყო 20 000 - მდე მოსწავლე (სოფლის სკოლებიდან); </w:t>
            </w:r>
          </w:p>
          <w:p w:rsidR="00BD5DB0" w:rsidRPr="00205D88" w:rsidRDefault="00BD5DB0" w:rsidP="00BD5DB0">
            <w:pPr>
              <w:ind w:right="97"/>
              <w:jc w:val="both"/>
              <w:rPr>
                <w:rFonts w:ascii="Sylfaen" w:hAnsi="Sylfaen" w:cstheme="majorHAnsi"/>
                <w:b/>
                <w:sz w:val="20"/>
                <w:szCs w:val="20"/>
                <w:lang w:val="ka-GE"/>
              </w:rPr>
            </w:pPr>
            <w:proofErr w:type="gramStart"/>
            <w:r w:rsidRPr="00205D88">
              <w:rPr>
                <w:rFonts w:ascii="Sylfaen" w:eastAsia="Sylfaen" w:hAnsi="Sylfaen" w:cstheme="majorHAnsi"/>
                <w:b/>
                <w:color w:val="000000"/>
                <w:sz w:val="20"/>
                <w:szCs w:val="20"/>
              </w:rPr>
              <w:t>მიზნობრივი</w:t>
            </w:r>
            <w:proofErr w:type="gramEnd"/>
            <w:r w:rsidRPr="00205D88">
              <w:rPr>
                <w:rFonts w:ascii="Sylfaen" w:eastAsia="Sylfaen" w:hAnsi="Sylfaen" w:cstheme="majorHAnsi"/>
                <w:b/>
                <w:color w:val="000000"/>
                <w:sz w:val="20"/>
                <w:szCs w:val="20"/>
              </w:rPr>
              <w:t xml:space="preserve"> მაჩვენებელი - </w:t>
            </w:r>
            <w:r w:rsidRPr="00205D88">
              <w:rPr>
                <w:rFonts w:ascii="Sylfaen" w:hAnsi="Sylfaen" w:cstheme="majorHAnsi"/>
                <w:sz w:val="20"/>
                <w:szCs w:val="20"/>
                <w:lang w:val="ka-GE"/>
              </w:rPr>
              <w:t>700-მდე მოსწავლე ჩაერთვება სასკოლო კონკურსებში. მინიმუმ 200 მოსწავლე ჩართული იქნება დამატებით არაფორმალურ საგანმანათლებლო ონლაინ აქტივობაში კინემატოგრაფიის მიმართულებით.</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ბენეფიციართა არარსებობა</w:t>
            </w:r>
          </w:p>
        </w:tc>
      </w:tr>
      <w:tr w:rsidR="00BD5DB0" w:rsidRPr="00205D88" w:rsidTr="00C74D50">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32 02 14</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ზოგადი განათლების რეფორმის ხელშეწყობა</w:t>
            </w:r>
          </w:p>
        </w:tc>
        <w:tc>
          <w:tcPr>
            <w:tcW w:w="6925" w:type="dxa"/>
            <w:shd w:val="clear" w:color="auto" w:fill="DBDBDB" w:themeFill="accent3" w:themeFillTint="66"/>
          </w:tcPr>
          <w:p w:rsidR="00BD5DB0" w:rsidRPr="00205D88" w:rsidRDefault="00BD5DB0" w:rsidP="00210BFA">
            <w:pPr>
              <w:pStyle w:val="Normal0"/>
              <w:jc w:val="both"/>
              <w:rPr>
                <w:rFonts w:ascii="Sylfaen" w:eastAsia="Sylfaen" w:hAnsi="Sylfaen" w:cstheme="majorHAnsi"/>
                <w:b/>
                <w:color w:val="000000"/>
              </w:rPr>
            </w:pPr>
            <w:r w:rsidRPr="00205D88">
              <w:rPr>
                <w:rFonts w:ascii="Sylfaen" w:eastAsia="Sylfaen" w:hAnsi="Sylfaen" w:cstheme="majorHAnsi"/>
                <w:b/>
                <w:color w:val="FF0000"/>
                <w:lang w:val="ka-GE"/>
              </w:rPr>
              <w:t>-</w:t>
            </w:r>
          </w:p>
        </w:tc>
      </w:tr>
      <w:tr w:rsidR="00732F85" w:rsidRPr="00205D88" w:rsidTr="00732F85">
        <w:tc>
          <w:tcPr>
            <w:tcW w:w="990" w:type="dxa"/>
            <w:shd w:val="clear" w:color="auto" w:fill="auto"/>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1</w:t>
            </w:r>
          </w:p>
        </w:tc>
        <w:tc>
          <w:tcPr>
            <w:tcW w:w="6300" w:type="dxa"/>
            <w:shd w:val="clear" w:color="auto" w:fill="auto"/>
          </w:tcPr>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საბაზისო მაჩვენებელი - </w:t>
            </w:r>
            <w:r w:rsidRPr="00036849">
              <w:rPr>
                <w:rFonts w:ascii="Sylfaen" w:eastAsia="Sylfaen" w:hAnsi="Sylfaen" w:cstheme="majorHAnsi"/>
                <w:color w:val="000000"/>
                <w:lang w:val="ka-GE"/>
              </w:rPr>
              <w:t xml:space="preserve">166 საჯარო სკოლაში 2400 ლეპტოპი და 550 პროექტორი დაწყებითი საფეხურის მასწავლებლებისთვის, 1560 ლეპტოპი და 470 პროექტორი საბაზო საფეხურის მასწავლებლებისთვის, ამავე საჯარო სკოლების კომპიუტერული ლაბორატორიებში 1700 ლეპტოპი, 165 პროექტორი და 80 დამტენი; </w:t>
            </w:r>
          </w:p>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მიზნობრივი მაჩვენებელი - </w:t>
            </w:r>
            <w:r w:rsidRPr="00036849">
              <w:rPr>
                <w:rFonts w:ascii="Sylfaen" w:eastAsia="Sylfaen" w:hAnsi="Sylfaen" w:cstheme="majorHAnsi"/>
                <w:color w:val="000000"/>
                <w:lang w:val="ka-GE"/>
              </w:rPr>
              <w:t xml:space="preserve">სკოლებისთვის გადაცემულია: ა) დაწყებით საფეხურზე (I-IV კლასი) თითოეულ კლასზე ერთი ლეპტოპი; ჯამში 4625 ლეპტოპი ბ) დაწყებით საფეხურზე (I-IV კლასი) 5 კლასზე 1 პროექტორი; ჯამში 1180 პროექტორი გ) V-VI კლასებსა და საბაზო საფეხურზე საგნობრივი კათედრებისთვის (თითო სკოლაში 7 კათედრა) ლეპტოპები; ჯამში 2800 ლეპტოპი დ) V-VI კლასებსა და საბაზო საფეხურზე 5 კლასზე 1 ლეპტოპი და 1 პროექტორი; ჯამში: 1400 ლეპტოპი და 1400 პროექტორი ე) კომპიუტერული ლაბორატორიების განახლება/შევსება, ჯამში: 7000ლეპტოპი, 400 პროექტორი და 400 კარადა;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p>
        </w:tc>
        <w:tc>
          <w:tcPr>
            <w:tcW w:w="6925" w:type="dxa"/>
            <w:shd w:val="clear" w:color="auto" w:fill="auto"/>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166 საჯარო სკოლაში 2400 ლეპტოპი და 550 პროექტორი დაწყებითი საფეხურის მასწავლებლებისთვის, 1560 ლეპტოპი და 470 პროექტორი საბაზო საფეხურის მასწავლებლებისთვის, ამავე საჯარო სკოლების კომპიუტერული ლაბორატორიებში 1700 ლეპტოპი, 165 პროექტორი და 80 დამტენი;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პროგრამაში ჩართული საჯარო სკოლებისთვის 20 000 ლარის ღირებულების საგნობრივი ტესტების შესყიდვა.</w:t>
            </w:r>
          </w:p>
          <w:p w:rsidR="00732F85" w:rsidRPr="00205D88" w:rsidRDefault="00732F85" w:rsidP="00732F85">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w:t>
            </w:r>
          </w:p>
          <w:p w:rsidR="00732F85" w:rsidRPr="00205D88" w:rsidRDefault="00732F85" w:rsidP="00732F85">
            <w:pPr>
              <w:pStyle w:val="Normal0"/>
              <w:jc w:val="both"/>
              <w:rPr>
                <w:rFonts w:ascii="Sylfaen" w:eastAsia="Sylfaen" w:hAnsi="Sylfaen" w:cstheme="majorHAnsi"/>
                <w:b/>
                <w:color w:val="FF0000"/>
                <w:lang w:val="ka-GE"/>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საბაზისო მაჩვენებელი - </w:t>
            </w:r>
            <w:r w:rsidRPr="00036849">
              <w:rPr>
                <w:rFonts w:ascii="Sylfaen" w:eastAsia="Sylfaen" w:hAnsi="Sylfaen" w:cstheme="majorHAnsi"/>
                <w:color w:val="000000"/>
                <w:lang w:val="ka-GE"/>
              </w:rPr>
              <w:t xml:space="preserve">300 საჯარო სკოლაში მოწყობილია კორპორატიული სტანდარტის უსადენო (Wi-Fi) ქსელი (12%) , ხოლო 475 მცირეკონტოგენტიან სკოლაში მოქმედებს ლოკალური უსადენო (Wi-Fi) ქსელი.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p>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lastRenderedPageBreak/>
              <w:t xml:space="preserve">მიზნობრივი მაჩვენებელი - </w:t>
            </w:r>
            <w:r w:rsidRPr="00036849">
              <w:rPr>
                <w:rFonts w:ascii="Sylfaen" w:eastAsia="Sylfaen" w:hAnsi="Sylfaen" w:cstheme="majorHAnsi"/>
                <w:color w:val="000000"/>
                <w:lang w:val="ka-GE"/>
              </w:rPr>
              <w:t xml:space="preserve">670 საჯარო სკოლაში მოწყობილია კორპორატიული სტანდარტის უსადენო (Wi-Fi) ქსელი (24%),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w:t>
            </w:r>
          </w:p>
        </w:tc>
        <w:tc>
          <w:tcPr>
            <w:tcW w:w="6925" w:type="dxa"/>
          </w:tcPr>
          <w:p w:rsidR="00732F85" w:rsidRPr="00205D88"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lastRenderedPageBreak/>
              <w:t xml:space="preserve">საბაზისო მაჩვენებელი - </w:t>
            </w:r>
            <w:r w:rsidRPr="00036849">
              <w:rPr>
                <w:rFonts w:ascii="Sylfaen" w:eastAsia="Sylfaen" w:hAnsi="Sylfaen" w:cstheme="majorHAnsi"/>
                <w:color w:val="000000"/>
                <w:lang w:val="ka-GE"/>
              </w:rPr>
              <w:t xml:space="preserve">300 საჯარო სკოლაში მოწყობილია კორპორატიული სტანდარტის უსადენო (Wi-Fi) ქსელი (12%), ხოლო 475 მცირეკონტოგენტიან სკოლაში მოქმედებს ლოკალური უსადენო (Wi-Fi) ქსელი.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r w:rsidRPr="00205D88">
              <w:rPr>
                <w:rFonts w:ascii="Sylfaen" w:eastAsia="Calibri" w:hAnsi="Sylfaen" w:cstheme="majorHAnsi"/>
                <w:lang w:val="ka-GE"/>
              </w:rPr>
              <w:t xml:space="preserve">ქვეყანაში არ არსებობს სატელევიზიო ფორმატის გადაცემები, რომლებიც ეროვნულ სასწავლო </w:t>
            </w:r>
            <w:r w:rsidRPr="00205D88">
              <w:rPr>
                <w:rFonts w:ascii="Sylfaen" w:eastAsia="Calibri" w:hAnsi="Sylfaen" w:cstheme="majorHAnsi"/>
                <w:lang w:val="ka-GE"/>
              </w:rPr>
              <w:lastRenderedPageBreak/>
              <w:t>გეგმიდან გამომდინარე, შესაბამის კლასს, შესაბამისი საგნის გარშემო ინფორმაციას სთავაზობს;</w:t>
            </w:r>
            <w:r w:rsidRPr="00036849">
              <w:rPr>
                <w:rFonts w:ascii="Sylfaen" w:eastAsia="Calibri" w:hAnsi="Sylfaen" w:cstheme="majorHAnsi"/>
                <w:lang w:val="ka-GE"/>
              </w:rPr>
              <w:t xml:space="preserve"> </w:t>
            </w:r>
            <w:r w:rsidRPr="00205D88">
              <w:rPr>
                <w:rFonts w:ascii="Sylfaen" w:eastAsia="Calibri" w:hAnsi="Sylfaen" w:cstheme="majorHAnsi"/>
                <w:lang w:val="ka-GE"/>
              </w:rPr>
              <w:t xml:space="preserve">მომზადებულია ბილინგვური სკოლამდელი და სასკოლო განათლების კონცეფცია. </w:t>
            </w:r>
          </w:p>
          <w:p w:rsidR="00732F85" w:rsidRPr="00036849"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lang w:val="ka-GE"/>
              </w:rPr>
              <w:t xml:space="preserve">მიზნობრივი მაჩვენებელი - </w:t>
            </w:r>
            <w:r w:rsidRPr="00205D88">
              <w:rPr>
                <w:rFonts w:ascii="Sylfaen" w:eastAsia="Sylfaen" w:hAnsi="Sylfaen" w:cstheme="majorHAnsi"/>
                <w:color w:val="000000"/>
                <w:lang w:val="ka-GE"/>
              </w:rPr>
              <w:t xml:space="preserve">670 საჯარო სკოლაში მოწყობილია კორპორატიული სტანდარტის უსადენო (Wi-Fi) ქსელი (24%),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r w:rsidRPr="00205D88">
              <w:rPr>
                <w:rFonts w:ascii="Sylfaen" w:hAnsi="Sylfaen" w:cstheme="majorHAnsi"/>
                <w:lang w:val="ka-GE"/>
              </w:rPr>
              <w:t>საქართველოში მცხოვრები მოქალაქეებისთვის ხელმისაწვდომია ტელე-გაკვეთილები (მინიმუმ 1000 გაკვეთილი), სატელევიზიო გადაცემები და შემეცნებით-საგანმანათლებლო ფილმები; დაწყებულია ბილინგვური განათლების დანერგვა სკოლამდელი და სასკოლო განათლების საფეხურებზე სამცხე-კავახეთისა და ქვემო ქართლის რეგიონებში</w:t>
            </w:r>
            <w:r w:rsidRPr="00036849">
              <w:rPr>
                <w:rFonts w:ascii="Sylfaen" w:hAnsi="Sylfaen" w:cstheme="majorHAnsi"/>
                <w:lang w:val="ka-GE"/>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b/>
                <w:color w:val="000000"/>
              </w:rPr>
            </w:pPr>
          </w:p>
        </w:tc>
        <w:tc>
          <w:tcPr>
            <w:tcW w:w="6925" w:type="dxa"/>
          </w:tcPr>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„ადრეული და სკოლამდელი აღზრდისა და განათლების სახელმწიფო სტანდარტების“ შესაბამისად</w:t>
            </w:r>
            <w:r w:rsidRPr="00205D88">
              <w:rPr>
                <w:rFonts w:ascii="Sylfaen" w:eastAsia="Calibri" w:hAnsi="Sylfaen" w:cstheme="majorHAnsi"/>
                <w:lang w:val="ka-GE"/>
              </w:rPr>
              <w:t xml:space="preserve"> დაწყებულია მეთოდოლოგიური რესურსების მომზადება (3 რესურსი);</w:t>
            </w:r>
          </w:p>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lang w:val="ka-GE"/>
              </w:rPr>
              <w:t xml:space="preserve">მიზნობრივი მაჩვენებელი - </w:t>
            </w:r>
            <w:r w:rsidRPr="00205D88">
              <w:rPr>
                <w:rFonts w:ascii="Sylfaen" w:eastAsia="Sylfaen" w:hAnsi="Sylfaen" w:cstheme="majorHAnsi"/>
                <w:color w:val="000000"/>
                <w:lang w:val="ka-GE"/>
              </w:rPr>
              <w:t>„ადრეული და სკოლამდელი აღზრდისა და განათლების სახელმწიფო სტანდარტების“ შესაბამისად</w:t>
            </w:r>
            <w:r w:rsidRPr="00205D88">
              <w:rPr>
                <w:rFonts w:ascii="Sylfaen" w:eastAsia="Calibri" w:hAnsi="Sylfaen" w:cstheme="majorHAnsi"/>
                <w:lang w:val="ka-GE"/>
              </w:rPr>
              <w:t xml:space="preserve"> დასრულებულია მეთოდოლოგიური რესურსების მომზადება (3 რესურსი);</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FF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 შეფერხებები მოწოდებული მასალების ექსტერტიზაში.</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32 03 02</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hAnsi="Sylfaen" w:cstheme="majorHAnsi"/>
                <w:b/>
                <w:lang w:val="ka-GE"/>
              </w:rPr>
              <w:t>ახალი კორონავირუსის (COVID-19) გავრცელების გამო ქვეყანაში შექმნილი მდგომარეობიდან გამომდინარე, მიმდინარე წელს დაგეგმილი აქტივობების განხორციელება შეფერხებულია</w:t>
            </w:r>
          </w:p>
        </w:tc>
      </w:tr>
      <w:tr w:rsidR="00732F85" w:rsidRPr="00205D88" w:rsidTr="008F6EFF">
        <w:trPr>
          <w:trHeight w:val="323"/>
        </w:trPr>
        <w:tc>
          <w:tcPr>
            <w:tcW w:w="990" w:type="dxa"/>
            <w:shd w:val="clear" w:color="auto" w:fill="DEEAF6" w:themeFill="accent1" w:themeFillTint="33"/>
          </w:tcPr>
          <w:p w:rsidR="00732F85" w:rsidRPr="00205D88" w:rsidRDefault="00732F85" w:rsidP="00732F85">
            <w:pPr>
              <w:jc w:val="center"/>
              <w:rPr>
                <w:rFonts w:ascii="Sylfaen" w:hAnsi="Sylfaen" w:cstheme="majorHAnsi"/>
                <w:b/>
                <w:sz w:val="20"/>
                <w:szCs w:val="20"/>
              </w:rPr>
            </w:pPr>
            <w:r w:rsidRPr="00205D88">
              <w:rPr>
                <w:rFonts w:ascii="Sylfaen" w:hAnsi="Sylfaen" w:cstheme="majorHAnsi"/>
                <w:b/>
                <w:sz w:val="20"/>
                <w:szCs w:val="20"/>
              </w:rPr>
              <w:t>32 03 03</w:t>
            </w:r>
          </w:p>
        </w:tc>
        <w:tc>
          <w:tcPr>
            <w:tcW w:w="6300"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ეროვნული უმცირესობების პროფესიული გადამზადება  </w:t>
            </w:r>
          </w:p>
        </w:tc>
        <w:tc>
          <w:tcPr>
            <w:tcW w:w="6925"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r w:rsidRPr="00205D88">
              <w:rPr>
                <w:rFonts w:ascii="Sylfaen" w:hAnsi="Sylfaen" w:cstheme="majorHAnsi"/>
                <w:sz w:val="20"/>
                <w:szCs w:val="20"/>
              </w:rPr>
              <w:t>1</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- 300 (2018 წლის ფაქტობრივი მაჩვენებელი) სოფლის განვითარების 2018-2020 წლების სამოქმედო გეგმის (RDAP 2018-2020) აქტივობა </w:t>
            </w:r>
            <w:r w:rsidRPr="00205D88">
              <w:rPr>
                <w:rFonts w:ascii="Sylfaen" w:eastAsia="Sylfaen" w:hAnsi="Sylfaen" w:cstheme="majorHAnsi"/>
                <w:color w:val="000000"/>
              </w:rPr>
              <w:lastRenderedPageBreak/>
              <w:t xml:space="preserve">2.1.4 ფარგლებში საჯარო მმართველობისა და ადმინისტრირების პროგრამის კურსდამთავრებულთა რაოდენობა - 300;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- 400. მ.შ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- 350;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ჯგუფის პროფესიულ განვითარებაში მონაწილეობის დაბალი აქტივობა; გარე ფაქტორები (შეფერხებები დაფინანსებაში, პოლიტიკური ცვლილებები)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- 300 (2018 წლის ფაქტობრივი მაჩვენებელი) სოფლის განვითარების 2018-2020 წლების სამოქმედო გეგმის (RDAP 2018-2020) აქტივობა 2.1.4 ფარგლებში საჯარო </w:t>
            </w:r>
            <w:r w:rsidRPr="00205D88">
              <w:rPr>
                <w:rFonts w:ascii="Sylfaen" w:eastAsia="Sylfaen" w:hAnsi="Sylfaen" w:cstheme="majorHAnsi"/>
                <w:color w:val="000000"/>
              </w:rPr>
              <w:lastRenderedPageBreak/>
              <w:t xml:space="preserve">მმართველობისა და ადმინისტრირების პროგრამის კურსდამთავრებულთა რაოდენობა - 300;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w:t>
            </w:r>
            <w:r w:rsidRPr="00205D88">
              <w:rPr>
                <w:rFonts w:ascii="Sylfaen" w:eastAsia="Sylfaen" w:hAnsi="Sylfaen" w:cstheme="majorHAnsi"/>
                <w:color w:val="000000"/>
                <w:lang w:val="ka-GE"/>
              </w:rPr>
              <w:t>150</w:t>
            </w:r>
            <w:r w:rsidRPr="00205D88">
              <w:rPr>
                <w:rFonts w:ascii="Sylfaen" w:eastAsia="Sylfaen" w:hAnsi="Sylfaen" w:cstheme="majorHAnsi"/>
                <w:color w:val="000000"/>
              </w:rPr>
              <w:t xml:space="preserve">. მ.შ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w:t>
            </w:r>
            <w:r w:rsidRPr="00205D88">
              <w:rPr>
                <w:rFonts w:ascii="Sylfaen" w:eastAsia="Sylfaen" w:hAnsi="Sylfaen" w:cstheme="majorHAnsi"/>
                <w:color w:val="000000"/>
                <w:lang w:val="ka-GE"/>
              </w:rPr>
              <w:t>120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10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ჯგუფის პროფესიულ განვითარებაში მონაწილეობის დაბალი აქტივობა; გარე ფაქტორები (შეფერხებები დაფინანსებაში), Covid-19</w:t>
            </w:r>
            <w:r w:rsidRPr="00205D88">
              <w:rPr>
                <w:rFonts w:ascii="Sylfaen" w:eastAsia="Sylfaen" w:hAnsi="Sylfaen" w:cstheme="majorHAnsi"/>
                <w:color w:val="000000"/>
                <w:lang w:val="ka-GE"/>
              </w:rPr>
              <w:t xml:space="preserve"> პანდემიის მეორე ტალღა, მუნიციპალიტეტის თანამშრომელთა სხვა უფრო მნიშვნელოვან სახელმწიფოებრივ დავალებებზე გადართვა</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r w:rsidRPr="00205D88">
              <w:rPr>
                <w:rFonts w:ascii="Sylfaen" w:hAnsi="Sylfaen" w:cstheme="majorHAnsi"/>
                <w:sz w:val="20"/>
                <w:szCs w:val="20"/>
              </w:rPr>
              <w:lastRenderedPageBreak/>
              <w:t>2</w:t>
            </w:r>
          </w:p>
        </w:tc>
        <w:tc>
          <w:tcPr>
            <w:tcW w:w="6300"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- 3400 (2018 წლის ფაქტობრივი მაჩვენებელი).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- 3 300;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- 3500.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- 3 400;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ალტერნატიული პროგრამების არსებობა; ბენეფიციართა დაბალი მოტივაცია</w:t>
            </w:r>
          </w:p>
        </w:tc>
        <w:tc>
          <w:tcPr>
            <w:tcW w:w="6925"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- 3400 (2018 წლის ფაქტობრივი მაჩვენებელი).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- 3 300;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სახელმწიფო ენის სწავლების პროგრამის კურსდამთავრებულთა რაოდენობა -</w:t>
            </w:r>
            <w:r w:rsidRPr="00205D88">
              <w:rPr>
                <w:rFonts w:ascii="Sylfaen" w:eastAsia="Sylfaen" w:hAnsi="Sylfaen" w:cstheme="majorHAnsi"/>
                <w:color w:val="000000"/>
                <w:lang w:val="ka-GE"/>
              </w:rPr>
              <w:t>1800</w:t>
            </w:r>
            <w:r w:rsidRPr="00205D88">
              <w:rPr>
                <w:rFonts w:ascii="Sylfaen" w:eastAsia="Sylfaen" w:hAnsi="Sylfaen" w:cstheme="majorHAnsi"/>
                <w:color w:val="000000"/>
              </w:rPr>
              <w:t xml:space="preserve">.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w:t>
            </w:r>
            <w:r w:rsidRPr="00205D88">
              <w:rPr>
                <w:rFonts w:ascii="Sylfaen" w:eastAsia="Sylfaen" w:hAnsi="Sylfaen" w:cstheme="majorHAnsi"/>
                <w:color w:val="000000"/>
                <w:lang w:val="ka-GE"/>
              </w:rPr>
              <w:t>1200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 xml:space="preserve">10 </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სხვა ალტერნატიული პროგრამების არსებობა; ბენეფიციართა დაბალი მოტივაცია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Covid-19</w:t>
            </w:r>
            <w:r w:rsidRPr="00205D88">
              <w:rPr>
                <w:rFonts w:ascii="Sylfaen" w:eastAsia="Sylfaen" w:hAnsi="Sylfaen" w:cstheme="majorHAnsi"/>
                <w:color w:val="000000"/>
                <w:lang w:val="ka-GE"/>
              </w:rPr>
              <w:t xml:space="preserve"> პანდემიის მეორე ტალღა, ტექნიკური პრობლემები დისტანციური სწავლების განხორციელებისას (კომპიუტერის/ინტერნეტის არ ქონა)</w:t>
            </w:r>
            <w:r w:rsidRPr="00205D88">
              <w:rPr>
                <w:rFonts w:ascii="Sylfaen" w:eastAsia="Sylfaen" w:hAnsi="Sylfaen" w:cstheme="majorHAnsi"/>
                <w:color w:val="000000"/>
              </w:rPr>
              <w:t>.</w:t>
            </w:r>
          </w:p>
        </w:tc>
      </w:tr>
      <w:tr w:rsidR="00732F85" w:rsidRPr="00205D88" w:rsidTr="00DB375A">
        <w:trPr>
          <w:trHeight w:val="350"/>
        </w:trPr>
        <w:tc>
          <w:tcPr>
            <w:tcW w:w="990" w:type="dxa"/>
            <w:shd w:val="clear" w:color="auto" w:fill="DEEAF6" w:themeFill="accent1" w:themeFillTint="33"/>
          </w:tcPr>
          <w:p w:rsidR="00732F85" w:rsidRPr="00A418DF" w:rsidRDefault="00732F85" w:rsidP="00732F85">
            <w:pPr>
              <w:jc w:val="center"/>
              <w:rPr>
                <w:rFonts w:ascii="Sylfaen" w:hAnsi="Sylfaen" w:cstheme="majorHAnsi"/>
                <w:b/>
                <w:sz w:val="20"/>
                <w:szCs w:val="20"/>
              </w:rPr>
            </w:pPr>
            <w:r w:rsidRPr="00205D88">
              <w:rPr>
                <w:rFonts w:ascii="Sylfaen" w:hAnsi="Sylfaen" w:cstheme="majorHAnsi"/>
                <w:b/>
                <w:sz w:val="20"/>
                <w:szCs w:val="20"/>
                <w:lang w:val="ka-GE"/>
              </w:rPr>
              <w:t>32 04</w:t>
            </w:r>
            <w:r w:rsidR="00A418DF">
              <w:rPr>
                <w:rFonts w:ascii="Sylfaen" w:hAnsi="Sylfaen" w:cstheme="majorHAnsi"/>
                <w:b/>
                <w:sz w:val="20"/>
                <w:szCs w:val="20"/>
              </w:rPr>
              <w:t xml:space="preserve"> 03</w:t>
            </w:r>
          </w:p>
        </w:tc>
        <w:tc>
          <w:tcPr>
            <w:tcW w:w="6300" w:type="dxa"/>
            <w:shd w:val="clear" w:color="auto" w:fill="DEEAF6" w:themeFill="accent1" w:themeFillTint="33"/>
          </w:tcPr>
          <w:p w:rsidR="00732F85" w:rsidRPr="00205D88" w:rsidRDefault="00732F85" w:rsidP="00732F85">
            <w:pPr>
              <w:pStyle w:val="Normal0"/>
              <w:rPr>
                <w:rFonts w:ascii="Sylfaen" w:eastAsiaTheme="minorHAnsi" w:hAnsi="Sylfaen" w:cstheme="majorHAnsi"/>
                <w:b/>
                <w:lang w:val="ka-GE"/>
              </w:rPr>
            </w:pPr>
            <w:r w:rsidRPr="00205D88">
              <w:rPr>
                <w:rFonts w:ascii="Sylfaen" w:eastAsiaTheme="minorHAnsi" w:hAnsi="Sylfaen" w:cstheme="majorHAnsi"/>
                <w:b/>
                <w:lang w:val="ka-GE"/>
              </w:rPr>
              <w:t>უმაღლესი განათლების ხელშეწყობა</w:t>
            </w:r>
          </w:p>
        </w:tc>
        <w:tc>
          <w:tcPr>
            <w:tcW w:w="6925" w:type="dxa"/>
            <w:shd w:val="clear" w:color="auto" w:fill="DEEAF6" w:themeFill="accent1" w:themeFillTint="33"/>
          </w:tcPr>
          <w:p w:rsidR="00732F85" w:rsidRPr="00205D88" w:rsidRDefault="00732F85" w:rsidP="00732F85">
            <w:pPr>
              <w:pStyle w:val="Normal0"/>
              <w:jc w:val="center"/>
              <w:rPr>
                <w:rFonts w:ascii="Sylfaen" w:eastAsiaTheme="minorHAnsi" w:hAnsi="Sylfaen" w:cstheme="majorHAnsi"/>
                <w:b/>
                <w:lang w:val="ka-GE"/>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დასრულებული იქნება შემდეგი სასწავლო მასალები: ვებგვერდის geofl.ge ახალი ფორმატის შექმნა; ქართული ენის განმარტებით-თარგმნით-აუდიო სასწავლო ელექტრონული ლექსიკონი (C1.1 დონე); ონლაინსავარჯიშოები ენის ელემენტარულად ფლობის დონეებისთვის; ინტერაქციული </w:t>
            </w:r>
            <w:r w:rsidRPr="00205D88">
              <w:rPr>
                <w:rFonts w:ascii="Sylfaen" w:eastAsia="Sylfaen" w:hAnsi="Sylfaen" w:cstheme="majorHAnsi"/>
                <w:color w:val="000000"/>
              </w:rPr>
              <w:lastRenderedPageBreak/>
              <w:t xml:space="preserve">სავარჯიშოების კრებულები A1, A2, A2+ დონეებისთვის; შემსწავლელის გრამატიკა (ნაწილი I); ქართულ და ინგლისურ ენებზე ითარგმნება გერმანული ბროშურა „ქართული ენა უცხოელის თვალით“, გაფორმდება მხატვრულად და გამოიცემა; შეიქმნება A1 და A2 დონეების სახელმძღვანელოების („აღმართის“ სერია) ახალი მხატვრული დიზაინი; შეიქმნება საინფორმაციო სასაჩუქრე მასალა ქართული ენის შესახებ და გადაეცემა საგარეო საქმეთა სამინისტროს; განხორციელდება კულტურულ-შემეცნებითი პროგრამა 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გაგრძელდება ვებგვერდის ადმინისტრირება; შეიქმნება სახელმძღვანელო -შემსწავლელის გრამატიკა (ნაწილი II); გაგრძელდება მუშაობა ქართული ენის განმარტებით-თარგმნით-აუდიო სასწავლო ელექტრონული ლექსიკონზე (C1.2 დონე); შეიქმნება ინტერაქციული სავარჯიშოების კრებული B1.1 დონისთვის; შეიქმნება ქართული ფლობის ენის თვითშეფასების სისტემა (ტაბულა, რვეულები) მოზარდი შემსწავლელების-თვის (ორენოვანი - ქართულ- ინგლისური); შეიქმნება საინფორმაციო სასაჩუქრე მასალა ქართული ენის შესახებ და გადაეცემა საგარეო საქმეთა სამინისტროს, რომ უზრუნველყოს საქართველოს საელჩოები ენების ევროპული დღის ღონისძიებაში მონაწილეობისათვის. განხორციელდება კულტურულ-შემეცნებითი პროგრამა 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პროგრამის მონაწილის ავადმყოფობა</w:t>
            </w:r>
          </w:p>
        </w:tc>
        <w:tc>
          <w:tcPr>
            <w:tcW w:w="6925" w:type="dxa"/>
          </w:tcPr>
          <w:p w:rsidR="00732F85" w:rsidRPr="00205D88" w:rsidRDefault="00732F85" w:rsidP="00732F85">
            <w:pPr>
              <w:pStyle w:val="Normal0"/>
              <w:jc w:val="both"/>
              <w:rPr>
                <w:rFonts w:ascii="Sylfaen" w:eastAsia="Sylfaen" w:hAnsi="Sylfaen" w:cstheme="majorHAnsi"/>
              </w:rPr>
            </w:pPr>
            <w:r w:rsidRPr="00205D88">
              <w:rPr>
                <w:rFonts w:ascii="Sylfaen" w:eastAsia="Sylfaen" w:hAnsi="Sylfaen" w:cstheme="majorHAnsi"/>
                <w:b/>
              </w:rPr>
              <w:lastRenderedPageBreak/>
              <w:t xml:space="preserve">საბაზისო მაჩვენებელი - </w:t>
            </w:r>
            <w:r w:rsidRPr="00205D88">
              <w:rPr>
                <w:rFonts w:ascii="Sylfaen" w:eastAsia="Sylfaen" w:hAnsi="Sylfaen" w:cstheme="majorHAnsi"/>
                <w:lang w:val="ka-GE"/>
              </w:rPr>
              <w:t>დასრულდა</w:t>
            </w:r>
            <w:r w:rsidRPr="00205D88">
              <w:rPr>
                <w:rFonts w:ascii="Sylfaen" w:eastAsia="Sylfaen" w:hAnsi="Sylfaen" w:cstheme="majorHAnsi"/>
              </w:rPr>
              <w:t xml:space="preserve"> ვებგვერდის geofl.ge ახალი ფორმატის შექმნა; ქართული ენის განმარტებით-თარგმნით-აუდიო სასწავლო ელექტრონული ლექსიკონი (C1</w:t>
            </w:r>
            <w:r w:rsidRPr="00205D88">
              <w:rPr>
                <w:rFonts w:ascii="Sylfaen" w:eastAsia="Sylfaen" w:hAnsi="Sylfaen" w:cstheme="majorHAnsi"/>
                <w:lang w:val="ka-GE"/>
              </w:rPr>
              <w:t>.1</w:t>
            </w:r>
            <w:r w:rsidRPr="00205D88">
              <w:rPr>
                <w:rFonts w:ascii="Sylfaen" w:eastAsia="Sylfaen" w:hAnsi="Sylfaen" w:cstheme="majorHAnsi"/>
              </w:rPr>
              <w:t xml:space="preserve"> დონე); ონლაინ</w:t>
            </w:r>
            <w:r w:rsidRPr="00205D88">
              <w:rPr>
                <w:rFonts w:ascii="Sylfaen" w:eastAsia="Sylfaen" w:hAnsi="Sylfaen" w:cstheme="majorHAnsi"/>
                <w:lang w:val="ka-GE"/>
              </w:rPr>
              <w:t xml:space="preserve"> </w:t>
            </w:r>
            <w:r w:rsidRPr="00205D88">
              <w:rPr>
                <w:rFonts w:ascii="Sylfaen" w:eastAsia="Sylfaen" w:hAnsi="Sylfaen" w:cstheme="majorHAnsi"/>
              </w:rPr>
              <w:t xml:space="preserve">სავარჯიშოები ენის ელემენტარულად ფლობის დონეებისთვის; ინტერაქციული სავარჯიშოების კრებულები A1, A2, A2+ დონეებისთვის; </w:t>
            </w:r>
            <w:r w:rsidRPr="00205D88">
              <w:rPr>
                <w:rFonts w:ascii="Sylfaen" w:eastAsia="Sylfaen" w:hAnsi="Sylfaen" w:cstheme="majorHAnsi"/>
              </w:rPr>
              <w:lastRenderedPageBreak/>
              <w:t>შემსწავლელის გრამატიკა (ნაწილი I); ქართულ და ინგლისურ ენებზე ითარგმნა გერმანული ბროშურა „ქართული ენა უცხოელის თვალით“, შეიქმნა A1 და A2 დონეების სახელმძღვანელოების („აღმართის“ სერია) ახალი მხატვრული დიზაინი; შეიქმნა საინფორმაციო სასაჩუქრე მასალა ქართული ენის შესახებ და გადაეცემა საგარეო საქმეთა სამინისტროს; განხორციელდა კულტურულ-შემეცნებითი პროგრამა</w:t>
            </w:r>
            <w:r w:rsidRPr="00205D88">
              <w:rPr>
                <w:rFonts w:ascii="Sylfaen" w:eastAsia="Sylfaen" w:hAnsi="Sylfaen" w:cstheme="majorHAnsi"/>
                <w:lang w:val="ka-GE"/>
              </w:rPr>
              <w:t xml:space="preserve">, </w:t>
            </w:r>
            <w:r w:rsidRPr="00205D88">
              <w:rPr>
                <w:rFonts w:ascii="Sylfaen" w:eastAsia="Sylfaen" w:hAnsi="Sylfaen" w:cstheme="majorHAnsi"/>
              </w:rPr>
              <w:t xml:space="preserve">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rPr>
            </w:pPr>
            <w:r w:rsidRPr="00205D88">
              <w:rPr>
                <w:rFonts w:ascii="Sylfaen" w:eastAsia="Sylfaen" w:hAnsi="Sylfaen" w:cstheme="majorHAnsi"/>
                <w:b/>
              </w:rPr>
              <w:t>მიზნობრივი მაჩვენებელი</w:t>
            </w:r>
            <w:r w:rsidRPr="00205D88">
              <w:rPr>
                <w:rFonts w:ascii="Sylfaen" w:eastAsia="Sylfaen" w:hAnsi="Sylfaen" w:cstheme="majorHAnsi"/>
                <w:b/>
                <w:lang w:val="ka-GE"/>
              </w:rPr>
              <w:t xml:space="preserve"> </w:t>
            </w:r>
            <w:r w:rsidRPr="00205D88">
              <w:rPr>
                <w:rFonts w:ascii="Sylfaen" w:eastAsia="Sylfaen" w:hAnsi="Sylfaen" w:cstheme="majorHAnsi"/>
                <w:b/>
              </w:rPr>
              <w:t xml:space="preserve">- </w:t>
            </w:r>
            <w:r w:rsidRPr="00205D88">
              <w:rPr>
                <w:rFonts w:ascii="Sylfaen" w:eastAsia="Sylfaen" w:hAnsi="Sylfaen" w:cstheme="majorHAnsi"/>
              </w:rPr>
              <w:t>გაგრძელდება ვებგვერდის ადმინისტრირება; შეიქმნება სახელმძღვანელო -</w:t>
            </w:r>
            <w:r w:rsidRPr="00205D88">
              <w:rPr>
                <w:rFonts w:ascii="Sylfaen" w:eastAsia="Sylfaen" w:hAnsi="Sylfaen" w:cstheme="majorHAnsi"/>
                <w:lang w:val="ka-GE"/>
              </w:rPr>
              <w:t xml:space="preserve"> </w:t>
            </w:r>
            <w:r w:rsidRPr="00205D88">
              <w:rPr>
                <w:rFonts w:ascii="Sylfaen" w:eastAsia="Sylfaen" w:hAnsi="Sylfaen" w:cstheme="majorHAnsi"/>
              </w:rPr>
              <w:t>შემსწავლელის გრამატიკა (ნაწილი II); გაგრძელდება მუშაობა ქართული ენის განმარტებით-თარგმნით-აუდიო სასწავლო ელექტრონული ლექსიკონზე (C1.2 დონე); შეიქმნება</w:t>
            </w:r>
            <w:r w:rsidRPr="00205D88">
              <w:rPr>
                <w:rFonts w:ascii="Sylfaen" w:eastAsia="Sylfaen" w:hAnsi="Sylfaen" w:cstheme="majorHAnsi"/>
                <w:lang w:val="ka-GE"/>
              </w:rPr>
              <w:t xml:space="preserve"> ონლაინ </w:t>
            </w:r>
            <w:r w:rsidRPr="00205D88">
              <w:rPr>
                <w:rFonts w:ascii="Sylfaen" w:eastAsia="Sylfaen" w:hAnsi="Sylfaen" w:cstheme="majorHAnsi"/>
              </w:rPr>
              <w:t>სავარჯიშოები</w:t>
            </w:r>
            <w:r w:rsidRPr="00205D88">
              <w:rPr>
                <w:rFonts w:ascii="Sylfaen" w:eastAsia="Sylfaen" w:hAnsi="Sylfaen" w:cstheme="majorHAnsi"/>
                <w:lang w:val="ka-GE"/>
              </w:rPr>
              <w:t xml:space="preserve"> </w:t>
            </w:r>
            <w:r w:rsidRPr="00205D88">
              <w:rPr>
                <w:rFonts w:ascii="Sylfaen" w:eastAsia="Sylfaen" w:hAnsi="Sylfaen" w:cstheme="majorHAnsi"/>
              </w:rPr>
              <w:t>A1, A2, A2+ დონ</w:t>
            </w:r>
            <w:r w:rsidRPr="00205D88">
              <w:rPr>
                <w:rFonts w:ascii="Sylfaen" w:eastAsia="Sylfaen" w:hAnsi="Sylfaen" w:cstheme="majorHAnsi"/>
                <w:lang w:val="ka-GE"/>
              </w:rPr>
              <w:t>ეებ</w:t>
            </w:r>
            <w:r w:rsidRPr="00205D88">
              <w:rPr>
                <w:rFonts w:ascii="Sylfaen" w:eastAsia="Sylfaen" w:hAnsi="Sylfaen" w:cstheme="majorHAnsi"/>
              </w:rPr>
              <w:t xml:space="preserve">ისთვის; შეიქმნება ქართული ფლობის ენის თვითშეფასების სისტემა (ტაბულა, რვეულები) მოზარდი შემსწავლელებისთვის (ორენოვანი - ქართულ- ინგლისური); შეიქმნება საინფორმაციო სასაჩუქრე მასალა ქართული ენის შესახებ </w:t>
            </w:r>
            <w:r w:rsidRPr="00205D88">
              <w:rPr>
                <w:rFonts w:ascii="Sylfaen" w:eastAsia="Sylfaen" w:hAnsi="Sylfaen" w:cstheme="majorHAnsi"/>
                <w:lang w:val="ka-GE"/>
              </w:rPr>
              <w:t xml:space="preserve">ელექტრონული ვერსიის სახით და განთავსდება ვებგვერდზე.  </w:t>
            </w:r>
          </w:p>
          <w:p w:rsidR="00732F85" w:rsidRPr="00205D88" w:rsidRDefault="00732F85" w:rsidP="00A418DF">
            <w:pPr>
              <w:pStyle w:val="Normal0"/>
              <w:jc w:val="both"/>
              <w:rPr>
                <w:rFonts w:ascii="Sylfaen" w:eastAsia="Sylfaen" w:hAnsi="Sylfaen" w:cstheme="majorHAnsi"/>
                <w:b/>
                <w:color w:val="000000"/>
              </w:rPr>
            </w:pP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32 07 01</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ზოგადსაგანმანათლებლო დაწესებულებების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6 ერთეულამდე გაიზარდა ახალი აშენებული საჯარო სკოლების რაოდენობა, დაიწყო 8 ახალი საჯარო სკოლის მშენებლობა, დასრულდა 1 ,,ახალი განათლებისა და მეცნიერების ქალაქი“ მშენებლობა, ექვს ახალ ლოკაციაზე მომზადდა განათლების ქალაქის საპროექტო დოკუმენტაცია, რომლიდანაც 3 ერთეულის სამშენებლო პროცედურები დაიწყო მიმდინარე წელს;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 xml:space="preserve">განხორციელდება 7 ერთეული საჯარო სკოლის მშენებლობა და 2 ერთეული განათლების ქალაქის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შესრულება.მოსწავლეთა განსახლების უზრუნველყოფა</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color w:val="000000"/>
              </w:rPr>
              <w:lastRenderedPageBreak/>
              <w:t xml:space="preserve">მშენებლობა, დასრულდა 1 ,,ახალი განათლებისა და მეცნიერების ქალაქი“ მშენებლობა, ექვს ახალ ლოკაციაზე მომზადდა განათლების ქალაქის საპროექტო დოკუმენტაცია, რომლიდანაც 3 ერთეულის სამშენებლო პროცედურები დაიწყო მიმდინარე წელს;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7 ერთეული (თბილისში 1; რეგიონში 6) საჯარო სკოლის მშენებლობა, მათ შორის  განათლების ქალაქის პროექტის ფარგლებში დასრულდება 2 ერთეული ვლადიმირ </w:t>
            </w:r>
            <w:r w:rsidRPr="00205D88">
              <w:rPr>
                <w:rFonts w:ascii="Sylfaen" w:eastAsia="Sylfaen" w:hAnsi="Sylfaen" w:cstheme="majorHAnsi"/>
                <w:color w:val="000000"/>
              </w:rPr>
              <w:lastRenderedPageBreak/>
              <w:t xml:space="preserve">კომაროვის თბილისის ფიზიკა-მათემატიკის N199 საჯარო სკოლის ფილიალის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შესრულება.მოსწავლეთა განსახლების უზრუნველყოფა</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lastRenderedPageBreak/>
              <w:t>2</w:t>
            </w:r>
          </w:p>
        </w:tc>
        <w:tc>
          <w:tcPr>
            <w:tcW w:w="6300"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განხორციელდა საჯარო სკოლებისთვის სხვადასხვა სახის სარეაბილიტაციო სამუშაოები მათ ზოგადი გაგანთლების რეფორმის ხელსეწყობის ფარგლებში ქ.თბილისში განხორციელდა 28 საჯარო სკოლის რეაბილიტაცია; ნაწილობრივ სარეაბილიტაციო სამუშაოები ჩაუტარდა ქ. თბილისში 26 საჯარო სკოლას. განხორციელდა 2 საჯარო სკოლის (რეგიონი) სრული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განხორცი</w:t>
            </w:r>
            <w:r w:rsidR="00A418DF">
              <w:rPr>
                <w:rFonts w:ascii="Sylfaen" w:eastAsia="Sylfaen" w:hAnsi="Sylfaen" w:cstheme="majorHAnsi"/>
                <w:color w:val="000000"/>
                <w:lang w:val="ka-GE"/>
              </w:rPr>
              <w:t>ე</w:t>
            </w:r>
            <w:r w:rsidR="00A418DF">
              <w:rPr>
                <w:rFonts w:ascii="Sylfaen" w:eastAsia="Sylfaen" w:hAnsi="Sylfaen" w:cstheme="majorHAnsi"/>
                <w:color w:val="000000"/>
              </w:rPr>
              <w:t>ლ</w:t>
            </w:r>
            <w:r w:rsidRPr="00205D88">
              <w:rPr>
                <w:rFonts w:ascii="Sylfaen" w:eastAsia="Sylfaen" w:hAnsi="Sylfaen" w:cstheme="majorHAnsi"/>
                <w:color w:val="000000"/>
              </w:rPr>
              <w:t xml:space="preserve">დება 30-მდე ქ. თბილისის საჯარო სკოლის სრული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მიზნით; მიმდინარე სასწავლო პროცესის პარალელურად სამუშაოების წარმართვა</w:t>
            </w:r>
          </w:p>
        </w:tc>
        <w:tc>
          <w:tcPr>
            <w:tcW w:w="6925"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განხორციელდა საჯარო სკოლებისთვის სხვადასხვა სახის სარეაბილიტაციო სამუშაოები მათ ზოგადი გაგანთლების რეფორმის ხელსეწყობის ფარგლებში ქ.თბილისში განხორციელდა 28 საჯარო სკოლის რეაბილიტაცია; ნაწილობრივ სარეაბილიტაციო სამუშაოები ჩაუტარდა ქ. თბილისში 26 საჯარო სკოლას. განხორციელდა 2 საჯარო სკოლის (რეგიონი) სრული რეაბილიტაცია;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განხორცი</w:t>
            </w:r>
            <w:r w:rsidR="00A418DF">
              <w:rPr>
                <w:rFonts w:ascii="Sylfaen" w:eastAsia="Sylfaen" w:hAnsi="Sylfaen" w:cstheme="majorHAnsi"/>
                <w:color w:val="000000"/>
                <w:lang w:val="ka-GE"/>
              </w:rPr>
              <w:t>ე</w:t>
            </w:r>
            <w:r w:rsidRPr="00205D88">
              <w:rPr>
                <w:rFonts w:ascii="Sylfaen" w:eastAsia="Sylfaen" w:hAnsi="Sylfaen" w:cstheme="majorHAnsi"/>
                <w:color w:val="000000"/>
              </w:rPr>
              <w:t>ლდება  6 საჯარო სკოლის (თბილისში 2; რეგიონში 4) სრული და 9</w:t>
            </w:r>
            <w:r w:rsidRPr="00205D88">
              <w:rPr>
                <w:rFonts w:ascii="Sylfaen" w:eastAsia="Sylfaen" w:hAnsi="Sylfaen" w:cstheme="majorHAnsi"/>
                <w:color w:val="000000"/>
                <w:lang w:val="ka-GE"/>
              </w:rPr>
              <w:t>5-</w:t>
            </w:r>
            <w:r w:rsidRPr="00205D88">
              <w:rPr>
                <w:rFonts w:ascii="Sylfaen" w:eastAsia="Sylfaen" w:hAnsi="Sylfaen" w:cstheme="majorHAnsi"/>
                <w:color w:val="000000"/>
              </w:rPr>
              <w:t>მდე საჯარო სკოლის.  ნაწილობრივი  რეაბილიტაცია (თბილისში 75-მდე; რე</w:t>
            </w:r>
            <w:r w:rsidRPr="00205D88">
              <w:rPr>
                <w:rFonts w:ascii="Sylfaen" w:eastAsia="Sylfaen" w:hAnsi="Sylfaen" w:cstheme="majorHAnsi"/>
                <w:color w:val="000000"/>
                <w:lang w:val="ka-GE"/>
              </w:rPr>
              <w:t>გ</w:t>
            </w:r>
            <w:r w:rsidRPr="00205D88">
              <w:rPr>
                <w:rFonts w:ascii="Sylfaen" w:eastAsia="Sylfaen" w:hAnsi="Sylfaen" w:cstheme="majorHAnsi"/>
                <w:color w:val="000000"/>
              </w:rPr>
              <w:t xml:space="preserve">იონში </w:t>
            </w:r>
            <w:r w:rsidRPr="00205D88">
              <w:rPr>
                <w:rFonts w:ascii="Sylfaen" w:eastAsia="Sylfaen" w:hAnsi="Sylfaen" w:cstheme="majorHAnsi"/>
                <w:color w:val="000000"/>
                <w:lang w:val="ka-GE"/>
              </w:rPr>
              <w:t>20</w:t>
            </w:r>
            <w:r w:rsidRPr="00205D88">
              <w:rPr>
                <w:rFonts w:ascii="Sylfaen" w:eastAsia="Sylfaen" w:hAnsi="Sylfaen" w:cstheme="majorHAnsi"/>
                <w:color w:val="000000"/>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მიზნით; მიმდინარე სასწავლო პროცესის პარალელურად სამუშაოების წარმართვა</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3</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1254 საჯარო სკოლის სასკოლო მერხითა და სკამით, 265 საჯარო სკოლის სასკოლო დაფებით; 6 ახალი სკოლის საოფისე ავეჯით და 35 საჯარო სკოლის კომპიუტერით აღჭურვა. ჩატარდა საჯარო სკოლების 90%-ის ვიდეოსამეთვალყურეო სისტემების პროექტირება და ნაწილობრივი მონტაჟი;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საჯარო სკოლების 100% უზრუნველყოფილია ვიდეოსათვალთვალო კამერებით;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1254 საჯარო სკოლის სასკოლო მერხითა და სკამით, 265 საჯარო სკოლის სასკოლო დაფებით; 6 ახალი სკოლის საოფისე ავეჯით და 35 საჯარო სკოლის კომპიუტერით აღჭურვა. ჩატარდა საჯარო სკოლების 90%-ის ვიდეოსამეთვალყურეო სისტემების პროექტირება და ნაწილობრივი მონტაჟი;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შექმნილი ვითარებიდან გამომდინარე განხორციელდება 57 საჯარო სკოლის სასკოლო საოფისე ავეჯით, 99 საჯარო სკოლის 10</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200 სასკოლო მერხითა და სკ</w:t>
            </w:r>
            <w:r w:rsidR="00A418DF">
              <w:rPr>
                <w:rFonts w:ascii="Sylfaen" w:eastAsia="Sylfaen" w:hAnsi="Sylfaen" w:cstheme="majorHAnsi"/>
                <w:color w:val="000000"/>
                <w:lang w:val="ka-GE"/>
              </w:rPr>
              <w:t>ა</w:t>
            </w:r>
            <w:r w:rsidRPr="00205D88">
              <w:rPr>
                <w:rFonts w:ascii="Sylfaen" w:eastAsia="Sylfaen" w:hAnsi="Sylfaen" w:cstheme="majorHAnsi"/>
                <w:color w:val="000000"/>
              </w:rPr>
              <w:t>მით, და 48 საჯარო სკოლის 435</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ცალი  სასკოლო დაფით უზრუნველყოფა)</w:t>
            </w:r>
            <w:r w:rsidRPr="00205D88">
              <w:rPr>
                <w:rFonts w:ascii="Sylfaen" w:eastAsia="Sylfaen" w:hAnsi="Sylfaen" w:cstheme="majorHAnsi"/>
                <w:b/>
                <w:color w:val="000000"/>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lastRenderedPageBreak/>
              <w:t>5</w:t>
            </w:r>
          </w:p>
        </w:tc>
        <w:tc>
          <w:tcPr>
            <w:tcW w:w="6300"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2018 წელს საჯარო სკოლების 38.5%-ს აქვს გათბობის ცენტრალური სისტემა. </w:t>
            </w:r>
            <w:proofErr w:type="gramStart"/>
            <w:r w:rsidRPr="00205D88">
              <w:rPr>
                <w:rFonts w:ascii="Sylfaen" w:eastAsia="Sylfaen" w:hAnsi="Sylfaen" w:cstheme="majorHAnsi"/>
                <w:color w:val="000000"/>
              </w:rPr>
              <w:t>დანარჩენი</w:t>
            </w:r>
            <w:proofErr w:type="gramEnd"/>
            <w:r w:rsidRPr="00205D88">
              <w:rPr>
                <w:rFonts w:ascii="Sylfaen" w:eastAsia="Sylfaen" w:hAnsi="Sylfaen" w:cstheme="majorHAnsi"/>
                <w:color w:val="000000"/>
              </w:rPr>
              <w:t xml:space="preserve"> სკოლები გათბობის ძირითად წყაროდ იყენებენ ნახშირს და შეშას. აღნიშნული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საჯარო სკოლების 45%-ს აქვს გათბობის ცენტრალური სისტემა. დანარჩენი სკოლები გათბობის ძირითად წყაროდ იყენებენ ნახშირს , შეშას, ელ.ენერგიას და სხვა;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2018 წელს საჯარო სკოლების 38.5%-ს აქვს გათბობის ცენტრალური სისტემა. </w:t>
            </w:r>
            <w:proofErr w:type="gramStart"/>
            <w:r w:rsidRPr="00205D88">
              <w:rPr>
                <w:rFonts w:ascii="Sylfaen" w:eastAsia="Sylfaen" w:hAnsi="Sylfaen" w:cstheme="majorHAnsi"/>
                <w:color w:val="000000"/>
              </w:rPr>
              <w:t>დანარჩენი</w:t>
            </w:r>
            <w:proofErr w:type="gramEnd"/>
            <w:r w:rsidRPr="00205D88">
              <w:rPr>
                <w:rFonts w:ascii="Sylfaen" w:eastAsia="Sylfaen" w:hAnsi="Sylfaen" w:cstheme="majorHAnsi"/>
                <w:color w:val="000000"/>
              </w:rPr>
              <w:t xml:space="preserve"> სკოლები გათბობის ძირითად წყაროდ იყენებენ ნახშირს და შეშას. </w:t>
            </w:r>
            <w:proofErr w:type="gramStart"/>
            <w:r w:rsidRPr="00205D88">
              <w:rPr>
                <w:rFonts w:ascii="Sylfaen" w:eastAsia="Sylfaen" w:hAnsi="Sylfaen" w:cstheme="majorHAnsi"/>
                <w:color w:val="000000"/>
              </w:rPr>
              <w:t>აღნიშნული</w:t>
            </w:r>
            <w:proofErr w:type="gramEnd"/>
            <w:r w:rsidRPr="00205D88">
              <w:rPr>
                <w:rFonts w:ascii="Sylfaen" w:eastAsia="Sylfaen" w:hAnsi="Sylfaen" w:cstheme="majorHAnsi"/>
                <w:color w:val="000000"/>
              </w:rPr>
              <w:t xml:space="preserve">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 2019 წელს საჯარო სკოლების 45,8 %-ს აქვს გათბობის ცენტრალური სისტემა. </w:t>
            </w:r>
            <w:proofErr w:type="gramStart"/>
            <w:r w:rsidRPr="00205D88">
              <w:rPr>
                <w:rFonts w:ascii="Sylfaen" w:eastAsia="Sylfaen" w:hAnsi="Sylfaen" w:cstheme="majorHAnsi"/>
                <w:color w:val="000000"/>
              </w:rPr>
              <w:t>დანარჩენი</w:t>
            </w:r>
            <w:proofErr w:type="gramEnd"/>
            <w:r w:rsidRPr="00205D88">
              <w:rPr>
                <w:rFonts w:ascii="Sylfaen" w:eastAsia="Sylfaen" w:hAnsi="Sylfaen" w:cstheme="majorHAnsi"/>
                <w:color w:val="000000"/>
              </w:rPr>
              <w:t xml:space="preserve"> სკოლები გათბობის ძირითად წყაროდ იყენებენ ნახშირს და შეშას. აღნიშნული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2020 წლისთვის საჯარო სკოლების 45%-ს აქვს გათბობის ცენტრალური სისტემა. დანარჩენი სკოლები გათბობის ძირითად წყაროდ იყენებენ ნახშირს , შეშას, ელ.ენერგიას და სხვა;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32 07 02</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პროფესიული საგანმანათლებლო დაწესებულებების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ერთი ერთეულით გაიზარდა პროფესიული სასწავლებლების რაოდენობა, დაიწყო 3-მდე ახალ ლოკაციაზე პროფესიული სასწავლებლების მშენებლობა და დასრულდა 4 პროფესიული სასწავლებლის მშენებლობის პროექტირება. </w:t>
            </w:r>
            <w:proofErr w:type="gramStart"/>
            <w:r w:rsidRPr="00205D88">
              <w:rPr>
                <w:rFonts w:ascii="Sylfaen" w:eastAsia="Sylfaen" w:hAnsi="Sylfaen" w:cstheme="majorHAnsi"/>
                <w:color w:val="000000"/>
              </w:rPr>
              <w:t>მ.შ</w:t>
            </w:r>
            <w:proofErr w:type="gramEnd"/>
            <w:r w:rsidRPr="00205D88">
              <w:rPr>
                <w:rFonts w:ascii="Sylfaen" w:eastAsia="Sylfaen" w:hAnsi="Sylfaen" w:cstheme="majorHAnsi"/>
                <w:color w:val="000000"/>
              </w:rPr>
              <w:t xml:space="preserve">. სოფლის განვითარების 2018-2020 წლების სამოქმედო გეგმის (RDAP 2018-2020) აქტივობა 2.2.2* ფარგლებში. 2 პროფესიული სასწავლებელის საერთო საცხოვრებლის მსენებლობა, 1 კოლეჯის სასწავლო კორპუსისა და სახელოსნოს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დასრულდება 3 ახალი პროფესიული სასწავლებლის მშენებლობა;დაიწყება 4-მდე ახალი პროფისიული სასწავლებლის მშენებლობა; მ.შ. სოფლის განვითარების 2018-2020 წლების სამოქმედო გეგმის (RDAP 2018-2020) აქტივობა 2.2.2* ფარგლებში სულ მცირე ერთ მუნიციპალიტეტში განვითარებულია ახალი პროფესიული საგანმანათლებლო დაწესებულება (რეაბილიტაცია, აღჭურვა);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 xml:space="preserve">შეფერხება ტექნიკური უზრუნველყოფის კუთხით; დაქირავებული სამშენებლო კომპანი(ებ)ის მიერ </w:t>
            </w:r>
            <w:r w:rsidRPr="00205D88">
              <w:rPr>
                <w:rFonts w:ascii="Sylfaen" w:eastAsia="Sylfaen" w:hAnsi="Sylfaen" w:cstheme="majorHAnsi"/>
                <w:color w:val="000000"/>
              </w:rPr>
              <w:lastRenderedPageBreak/>
              <w:t>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p>
        </w:tc>
        <w:tc>
          <w:tcPr>
            <w:tcW w:w="6925" w:type="dxa"/>
          </w:tcPr>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ერთი ერთეულით გაიზარდა პროფესიული სასწავლებლების რაოდენობა, დაიწყო 3-მდე ახალ ლოკაციაზე პროფესიული სასწავლებლების მშენებლობა და დასრულდა 4 პროფესიული სასწავლებლის მშენებლობის პროექტირება. </w:t>
            </w:r>
            <w:proofErr w:type="gramStart"/>
            <w:r w:rsidRPr="00205D88">
              <w:rPr>
                <w:rFonts w:ascii="Sylfaen" w:eastAsia="Sylfaen" w:hAnsi="Sylfaen" w:cstheme="majorHAnsi"/>
                <w:color w:val="000000"/>
              </w:rPr>
              <w:t>მ.შ</w:t>
            </w:r>
            <w:proofErr w:type="gramEnd"/>
            <w:r w:rsidRPr="00205D88">
              <w:rPr>
                <w:rFonts w:ascii="Sylfaen" w:eastAsia="Sylfaen" w:hAnsi="Sylfaen" w:cstheme="majorHAnsi"/>
                <w:color w:val="000000"/>
              </w:rPr>
              <w:t xml:space="preserve">. სოფლის განვითარების 2018-2020 წლების სამოქმედო გეგმის (RDAP 2018-2020) აქტივობა 2.2.2* ფარგლებში. 2 პროფესიული სასწავლებელის საერთო საცხოვრებლის მსენებლობა, 1 კოლეჯის სასწავლო კორპუსისა და სახელოსნოს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დასრულდება </w:t>
            </w:r>
            <w:r w:rsidRPr="00205D88">
              <w:rPr>
                <w:rFonts w:ascii="Sylfaen" w:eastAsia="Sylfaen" w:hAnsi="Sylfaen" w:cstheme="majorHAnsi"/>
                <w:color w:val="000000"/>
                <w:lang w:val="ka-GE"/>
              </w:rPr>
              <w:t xml:space="preserve">2 </w:t>
            </w:r>
            <w:r w:rsidRPr="00205D88">
              <w:rPr>
                <w:rFonts w:ascii="Sylfaen" w:eastAsia="Sylfaen" w:hAnsi="Sylfaen" w:cstheme="majorHAnsi"/>
                <w:color w:val="000000"/>
              </w:rPr>
              <w:t xml:space="preserve">ახალი პროფესიული სასწავლებლის მშენებლობა; დაიწყება </w:t>
            </w:r>
            <w:r w:rsidRPr="00205D88">
              <w:rPr>
                <w:rFonts w:ascii="Sylfaen" w:eastAsia="Sylfaen" w:hAnsi="Sylfaen" w:cstheme="majorHAnsi"/>
                <w:color w:val="000000"/>
                <w:lang w:val="ka-GE"/>
              </w:rPr>
              <w:t xml:space="preserve"> 3 </w:t>
            </w:r>
            <w:r w:rsidRPr="00205D88">
              <w:rPr>
                <w:rFonts w:ascii="Sylfaen" w:eastAsia="Sylfaen" w:hAnsi="Sylfaen" w:cstheme="majorHAnsi"/>
                <w:color w:val="000000"/>
              </w:rPr>
              <w:t xml:space="preserve"> ახალი პროფისიული სასწავლებლის მშენებლობა; მ.შ. სოფლის განვითარების 2018-2020 წლების სამოქმედო გეგმის (RDAP 2018-2020) აქტივობა 2.2.2* ფარგლებში სულ მცირე ერთ მუნიციპალიტეტში განვითარებულია ახალი პროფესიული საგანმანათლებლო დაწესებულება (რეაბილიტაცია, აღჭურვა);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 xml:space="preserve">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w:t>
            </w:r>
            <w:r w:rsidRPr="00205D88">
              <w:rPr>
                <w:rFonts w:ascii="Sylfaen" w:eastAsia="Sylfaen" w:hAnsi="Sylfaen" w:cstheme="majorHAnsi"/>
                <w:color w:val="000000"/>
              </w:rPr>
              <w:lastRenderedPageBreak/>
              <w:t>შესრულება. სამშენებლო ტერიტორიის მოძიება და სანებართვო პროცედურები</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lastRenderedPageBreak/>
              <w:t>2</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 პროფესიული სასწავლებლის სრული რეაბილიტაცია და 8 პროფესიულ სასწავლებელში და მათ ფილიალებში შესრულდა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6-მდე პროფესიულ სასწავლებელში და მათ ფილიალებში განხოციელდება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 პროფესიული სასწავლებლის სრული რეაბილიტაცია და 8 პროფესიულ სასწავლებელში და მათ ფილიალებში შესრულდა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lang w:val="ka-GE"/>
              </w:rPr>
              <w:t xml:space="preserve">1 </w:t>
            </w:r>
            <w:r w:rsidRPr="00205D88">
              <w:rPr>
                <w:rFonts w:ascii="Sylfaen" w:eastAsia="Sylfaen" w:hAnsi="Sylfaen" w:cstheme="majorHAnsi"/>
                <w:color w:val="000000"/>
              </w:rPr>
              <w:t xml:space="preserve"> პროფესიულ </w:t>
            </w:r>
            <w:r w:rsidRPr="00205D88">
              <w:rPr>
                <w:rFonts w:ascii="Sylfaen" w:eastAsia="Sylfaen" w:hAnsi="Sylfaen" w:cstheme="majorHAnsi"/>
                <w:color w:val="000000"/>
                <w:lang w:val="ka-GE"/>
              </w:rPr>
              <w:t>კოლეჯის რეაბილიტაცია და 6-მდე პროფესიულ კოლეჯში განხორციელდება სხვდასხვა სახის სახელოსნოს მშენებლობა.</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3</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შესაბამისი ინვენტარით მომარაგდა 15-მდე პროფესიული საგანმანათლებლო პროგრამების განმახორციელებელი დაწესებულება;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lang w:val="ka-GE"/>
              </w:rPr>
              <w:t>ამოღებულია</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32 07 03</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არანაკლებ 15 ერთეული სამინისტროს სისტემაში შემავალი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არანაკლებ 10 ერთეული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lastRenderedPageBreak/>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განხორციელდა არანაკლებ 15 ერთეული სამინისტროს სისტემაში შემავალი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სამინისტროს სისტემაში შემავალი საჯარო სამართლის იურიდიული პირებისა და ტერიტორიული ორგანოების </w:t>
            </w:r>
            <w:r w:rsidRPr="00205D88">
              <w:rPr>
                <w:rFonts w:ascii="Sylfaen" w:eastAsia="Sylfaen" w:hAnsi="Sylfaen" w:cstheme="majorHAnsi"/>
                <w:color w:val="000000"/>
                <w:lang w:val="ka-GE"/>
              </w:rPr>
              <w:t xml:space="preserve">5-მდე შენობის </w:t>
            </w:r>
            <w:r w:rsidRPr="00205D88">
              <w:rPr>
                <w:rFonts w:ascii="Sylfaen" w:eastAsia="Sylfaen" w:hAnsi="Sylfaen" w:cstheme="majorHAnsi"/>
                <w:color w:val="000000"/>
              </w:rPr>
              <w:t xml:space="preserve">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205D88" w:rsidRPr="00205D88" w:rsidTr="00205D88">
        <w:tc>
          <w:tcPr>
            <w:tcW w:w="990" w:type="dxa"/>
            <w:shd w:val="clear" w:color="auto" w:fill="D0CECE" w:themeFill="background2" w:themeFillShade="E6"/>
          </w:tcPr>
          <w:p w:rsidR="00205D88" w:rsidRPr="00205D88" w:rsidRDefault="00205D88"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32 07 06</w:t>
            </w:r>
          </w:p>
        </w:tc>
        <w:tc>
          <w:tcPr>
            <w:tcW w:w="6300" w:type="dxa"/>
            <w:shd w:val="clear" w:color="auto" w:fill="D0CECE" w:themeFill="background2" w:themeFillShade="E6"/>
          </w:tcPr>
          <w:p w:rsidR="00205D88" w:rsidRPr="00205D88" w:rsidRDefault="00205D88" w:rsidP="00732F85">
            <w:pPr>
              <w:pStyle w:val="Normal0"/>
              <w:jc w:val="both"/>
              <w:rPr>
                <w:rFonts w:ascii="Sylfaen" w:eastAsiaTheme="minorHAnsi" w:hAnsi="Sylfaen" w:cstheme="majorHAnsi"/>
                <w:b/>
                <w:lang w:val="ka-GE"/>
              </w:rPr>
            </w:pPr>
            <w:r w:rsidRPr="00205D88">
              <w:rPr>
                <w:rFonts w:ascii="Sylfaen" w:eastAsiaTheme="minorHAnsi" w:hAnsi="Sylfaen" w:cstheme="majorHAnsi"/>
                <w:b/>
                <w:lang w:val="ka-GE"/>
              </w:rPr>
              <w:t>კულტურაში ინვესტიციებისა და ინფრასტრუქტურული პროექტების მხარდაჭერა</w:t>
            </w:r>
          </w:p>
        </w:tc>
        <w:tc>
          <w:tcPr>
            <w:tcW w:w="6925" w:type="dxa"/>
            <w:shd w:val="clear" w:color="auto" w:fill="D0CECE" w:themeFill="background2" w:themeFillShade="E6"/>
          </w:tcPr>
          <w:p w:rsidR="00205D88" w:rsidRPr="00205D88" w:rsidRDefault="00205D88" w:rsidP="00732F85">
            <w:pPr>
              <w:pStyle w:val="Normal0"/>
              <w:jc w:val="both"/>
              <w:rPr>
                <w:rFonts w:ascii="Sylfaen" w:eastAsia="Sylfaen" w:hAnsi="Sylfaen" w:cstheme="majorHAnsi"/>
                <w:b/>
                <w:color w:val="000000"/>
              </w:rPr>
            </w:pPr>
          </w:p>
        </w:tc>
      </w:tr>
      <w:tr w:rsidR="00205D88" w:rsidRPr="00205D88" w:rsidTr="00A75DA9">
        <w:tc>
          <w:tcPr>
            <w:tcW w:w="990" w:type="dxa"/>
          </w:tcPr>
          <w:p w:rsidR="00205D88" w:rsidRPr="00205D88" w:rsidRDefault="00205D88" w:rsidP="00732F85">
            <w:pPr>
              <w:jc w:val="center"/>
              <w:rPr>
                <w:rFonts w:ascii="Sylfaen" w:hAnsi="Sylfaen" w:cstheme="majorHAnsi"/>
                <w:sz w:val="20"/>
                <w:szCs w:val="20"/>
                <w:lang w:val="ka-GE"/>
              </w:rPr>
            </w:pPr>
          </w:p>
        </w:tc>
        <w:tc>
          <w:tcPr>
            <w:tcW w:w="6300" w:type="dxa"/>
          </w:tcPr>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კულტურის </w:t>
            </w:r>
            <w:r w:rsidRPr="00205D88">
              <w:rPr>
                <w:rFonts w:ascii="Sylfaen" w:eastAsia="Sylfaen" w:hAnsi="Sylfaen" w:cstheme="majorHAnsi"/>
                <w:color w:val="000000"/>
                <w:lang w:val="ka-GE"/>
              </w:rPr>
              <w:t xml:space="preserve">13-მდე </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კულტურის </w:t>
            </w:r>
            <w:r w:rsidR="002271DD">
              <w:rPr>
                <w:rFonts w:ascii="Sylfaen" w:eastAsia="Sylfaen" w:hAnsi="Sylfaen" w:cstheme="majorHAnsi"/>
                <w:color w:val="000000"/>
                <w:lang w:val="ka-GE"/>
              </w:rPr>
              <w:t>13</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205D88" w:rsidRPr="00205D88" w:rsidRDefault="00205D88" w:rsidP="00205D88">
            <w:pPr>
              <w:pStyle w:val="Normal0"/>
              <w:jc w:val="both"/>
              <w:rPr>
                <w:rFonts w:ascii="Sylfaen" w:eastAsia="Sylfaen" w:hAnsi="Sylfaen" w:cstheme="majorHAnsi"/>
                <w:b/>
                <w:color w:val="000000"/>
              </w:rPr>
            </w:pPr>
            <w:r w:rsidRPr="00205D88">
              <w:rPr>
                <w:rFonts w:ascii="Sylfaen" w:eastAsia="Sylfaen" w:hAnsi="Sylfaen" w:cstheme="majorHAnsi"/>
                <w:b/>
                <w:color w:val="000000"/>
              </w:rPr>
              <w:t>შესაძლო რისკები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შემსრულებლისგან სახელშეკრულებო პირობების დარღვევა/ შეუსრულებლობა, საპროექტო- 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კულტურის </w:t>
            </w:r>
            <w:r w:rsidRPr="00205D88">
              <w:rPr>
                <w:rFonts w:ascii="Sylfaen" w:eastAsia="Sylfaen" w:hAnsi="Sylfaen" w:cstheme="majorHAnsi"/>
                <w:color w:val="000000"/>
                <w:lang w:val="ka-GE"/>
              </w:rPr>
              <w:t xml:space="preserve">6 - მდე </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კულტურის </w:t>
            </w:r>
            <w:r w:rsidRPr="00205D88">
              <w:rPr>
                <w:rFonts w:ascii="Sylfaen" w:eastAsia="Sylfaen" w:hAnsi="Sylfaen" w:cstheme="majorHAnsi"/>
                <w:color w:val="000000"/>
                <w:lang w:val="ka-GE"/>
              </w:rPr>
              <w:t>6-მდე</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5D88" w:rsidRPr="00205D88" w:rsidRDefault="00205D88" w:rsidP="00205D88">
            <w:pPr>
              <w:pStyle w:val="Normal0"/>
              <w:jc w:val="both"/>
              <w:rPr>
                <w:rFonts w:ascii="Sylfaen" w:eastAsia="Sylfaen" w:hAnsi="Sylfaen" w:cstheme="majorHAnsi"/>
                <w:b/>
                <w:color w:val="000000"/>
              </w:rPr>
            </w:pPr>
            <w:r w:rsidRPr="00205D88">
              <w:rPr>
                <w:rFonts w:ascii="Sylfaen" w:eastAsia="Sylfaen" w:hAnsi="Sylfaen" w:cstheme="majorHAnsi"/>
                <w:b/>
                <w:color w:val="000000"/>
              </w:rPr>
              <w:t>შესაძლო რისკები -</w:t>
            </w:r>
            <w:r w:rsidRPr="00205D88">
              <w:rPr>
                <w:rFonts w:ascii="Sylfaen" w:eastAsia="Sylfaen" w:hAnsi="Sylfaen" w:cstheme="majorHAnsi"/>
                <w:b/>
                <w:color w:val="000000"/>
                <w:lang w:val="ka-GE"/>
              </w:rPr>
              <w:t xml:space="preserve"> </w:t>
            </w:r>
            <w:r w:rsidRPr="00205D88">
              <w:rPr>
                <w:rFonts w:ascii="Sylfaen" w:hAnsi="Sylfaen" w:cstheme="majorHAnsi"/>
                <w:color w:val="000000"/>
                <w:shd w:val="clear" w:color="auto" w:fill="FFFFFF"/>
              </w:rPr>
              <w:t>ახალი კორონავირუსის (COVID-19)</w:t>
            </w:r>
            <w:r w:rsidRPr="00205D88">
              <w:rPr>
                <w:rFonts w:ascii="Sylfaen" w:hAnsi="Sylfaen" w:cstheme="majorHAnsi"/>
                <w:color w:val="000000"/>
                <w:shd w:val="clear" w:color="auto" w:fill="FFFFFF"/>
                <w:lang w:val="ka-GE"/>
              </w:rPr>
              <w:t xml:space="preserve"> გავრცელების</w:t>
            </w:r>
            <w:r w:rsidRPr="00205D88">
              <w:rPr>
                <w:rFonts w:ascii="Sylfaen" w:eastAsia="Sylfaen" w:hAnsi="Sylfaen" w:cstheme="majorHAnsi"/>
                <w:color w:val="000000"/>
                <w:lang w:val="ka-GE"/>
              </w:rPr>
              <w:t xml:space="preserve"> პრევენციის მიზნით დაწესებული შეზღუდვები, </w:t>
            </w:r>
            <w:r w:rsidRPr="00205D88">
              <w:rPr>
                <w:rFonts w:ascii="Sylfaen" w:eastAsia="Sylfaen" w:hAnsi="Sylfaen" w:cstheme="majorHAnsi"/>
                <w:b/>
                <w:color w:val="000000"/>
              </w:rPr>
              <w:t xml:space="preserve"> </w:t>
            </w:r>
            <w:r w:rsidRPr="00205D88">
              <w:rPr>
                <w:rFonts w:ascii="Sylfaen" w:eastAsia="Sylfaen" w:hAnsi="Sylfaen" w:cstheme="majorHAnsi"/>
                <w:color w:val="000000"/>
              </w:rPr>
              <w:t>შემსრულებლისგან სახელშეკრულებო პირობების დარღვევა/ შეუსრულებლობა, საპროექტო- 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32 07 07</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სპორტში ინვესტიციებისა და ინფრასტრუქტურული პროექტების მხარდაჭერა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30%);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30%); სოფლის განვითარების 2018-2020 წლების სამოქმედო გეგმის (RDAP 2018-2020) აქტივობა 2.2.10 და 2.2.11 ფარგლებში მიმდინარეობს 2 ორდარბაზიანი მულტიფუნქციური სპორტული დარბაზის მშენებლობა ქ. გორში და ქ. თელავში და სულ მუნიციპალიტეტებში დამონტაჟებულია 59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სპორტული ობიექტების გაზრდილი რაოდენობა, არანაკლებ 5 ერთეულით, მ.შ. სოფლის განვითარების 2018-2020 წლების სამოქმედო გეგმის (RDAP 2018-2020) აქტივობა 2.2.11* ფარგლებში რეგიონებში დაიწყება 15 ფეხბურთისა და რაგბის მოედნების მშენებლობა. სოფლის განვითარების 2018-2020 წლების სამოქმედო გეგმის (RDAP 2018-2020) აქტივობა 2.2.10* ფარგლებში დამონტაჯება 15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30%);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30%); სოფლის განვითარების 2018-2020 წლების სამოქმედო გეგმის (RDAP 2018-2020) აქტივობა 2.2.10 და 2.2.11 ფარგლებში მიმდინარეობს 2 ორდარბაზიანი მულტიფუნქციური სპორტული დარბაზის მშენებლობა ქ. გორში და ქ. თელავში და სულ მუნიციპალიტეტებში დამონტაჟებულია 59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w:t>
            </w:r>
            <w:r w:rsidRPr="00205D88">
              <w:rPr>
                <w:rFonts w:ascii="Sylfaen" w:eastAsia="Sylfaen" w:hAnsi="Sylfaen" w:cstheme="majorHAnsi"/>
                <w:color w:val="000000"/>
                <w:lang w:val="ka-GE"/>
              </w:rPr>
              <w:t>წელს სპორტის სასახლის მშენებლობის დაწყება</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40 - 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შენარჩუნება; </w:t>
            </w:r>
          </w:p>
          <w:p w:rsidR="00732F85" w:rsidRPr="00205D88" w:rsidRDefault="00732F85" w:rsidP="00732F85">
            <w:pPr>
              <w:pStyle w:val="Normal0"/>
              <w:jc w:val="both"/>
              <w:rPr>
                <w:rFonts w:ascii="Sylfaen" w:eastAsia="Sylfaen" w:hAnsi="Sylfaen" w:cstheme="majorHAnsi"/>
                <w:b/>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40 - 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lang w:val="ka-GE"/>
              </w:rPr>
              <w:t>10-</w:t>
            </w:r>
            <w:r w:rsidRPr="00205D88">
              <w:rPr>
                <w:rFonts w:ascii="Sylfaen" w:eastAsia="Sylfaen" w:hAnsi="Sylfaen" w:cstheme="majorHAnsi"/>
                <w:color w:val="000000"/>
              </w:rPr>
              <w:t>მდე სპორტული ფედერაციისა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და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w:t>
            </w:r>
          </w:p>
          <w:p w:rsidR="00732F85" w:rsidRPr="00205D88" w:rsidRDefault="00732F85" w:rsidP="00732F85">
            <w:pPr>
              <w:pStyle w:val="Normal0"/>
              <w:jc w:val="both"/>
              <w:rPr>
                <w:rFonts w:ascii="Sylfaen" w:eastAsia="Sylfaen" w:hAnsi="Sylfaen" w:cstheme="majorHAnsi"/>
                <w:b/>
                <w:color w:val="FF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E020CE">
        <w:tc>
          <w:tcPr>
            <w:tcW w:w="990" w:type="dxa"/>
            <w:shd w:val="clear" w:color="auto" w:fill="DEEAF6" w:themeFill="accent1" w:themeFillTint="33"/>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32 05 01</w:t>
            </w:r>
          </w:p>
        </w:tc>
        <w:tc>
          <w:tcPr>
            <w:tcW w:w="6300"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სამეცნიერო გრანტების გაცემისა და სამეცნიერო კვლევების ხელშეწყობა</w:t>
            </w:r>
          </w:p>
        </w:tc>
        <w:tc>
          <w:tcPr>
            <w:tcW w:w="6925"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პროგრამების რაოდენობა შეადგენს 2-ს;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საერთაშორისო პროგრამების რაოდენობა შეადგენს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ბილატერალური პარტნიორობის ფარგლებში შესაძლო ორგანიზაციული სირთულეები</w:t>
            </w:r>
          </w:p>
          <w:p w:rsidR="00732F85" w:rsidRPr="00205D88" w:rsidRDefault="00732F85" w:rsidP="00732F85">
            <w:pPr>
              <w:pStyle w:val="Normal0"/>
              <w:jc w:val="both"/>
              <w:rPr>
                <w:rFonts w:ascii="Sylfaen" w:eastAsia="Sylfaen" w:hAnsi="Sylfaen" w:cstheme="majorHAnsi"/>
                <w:b/>
                <w:color w:val="000000"/>
              </w:rPr>
            </w:pP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პროგრამების რაოდენობა შეადგენს 2-ს;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საერთაშორისო პროგრამების რაოდენობა შეადგენს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ბილატერალური პარტნიორობის ფარგლებში შესაძლო ორგანიზაციული სირთულეები</w:t>
            </w:r>
          </w:p>
          <w:p w:rsidR="00732F85" w:rsidRPr="00205D88" w:rsidRDefault="00732F85" w:rsidP="00732F85">
            <w:pPr>
              <w:pStyle w:val="Normal0"/>
              <w:jc w:val="both"/>
              <w:rPr>
                <w:rFonts w:ascii="Sylfaen" w:eastAsia="Sylfaen" w:hAnsi="Sylfaen" w:cstheme="majorHAnsi"/>
                <w:b/>
                <w:color w:val="000000"/>
              </w:rPr>
            </w:pPr>
          </w:p>
        </w:tc>
      </w:tr>
    </w:tbl>
    <w:p w:rsidR="001C3804" w:rsidRPr="00205D88" w:rsidRDefault="00FF6FC9" w:rsidP="008F6EFF">
      <w:pPr>
        <w:jc w:val="center"/>
        <w:rPr>
          <w:rFonts w:ascii="Sylfaen" w:hAnsi="Sylfaen" w:cstheme="majorHAnsi"/>
          <w:b/>
          <w:sz w:val="20"/>
          <w:szCs w:val="20"/>
          <w:lang w:val="ka-GE"/>
        </w:rPr>
      </w:pPr>
      <w:r w:rsidRPr="00205D88">
        <w:rPr>
          <w:rFonts w:ascii="Sylfaen" w:hAnsi="Sylfaen" w:cstheme="majorHAnsi"/>
          <w:b/>
          <w:sz w:val="20"/>
          <w:szCs w:val="20"/>
          <w:lang w:val="ka-GE"/>
        </w:rPr>
        <w:br w:type="page"/>
      </w:r>
      <w:r w:rsidR="001C3804" w:rsidRPr="00205D88">
        <w:rPr>
          <w:rFonts w:ascii="Sylfaen" w:hAnsi="Sylfaen" w:cstheme="majorHAnsi"/>
          <w:b/>
          <w:color w:val="2E74B5" w:themeColor="accent1" w:themeShade="BF"/>
          <w:sz w:val="20"/>
          <w:szCs w:val="20"/>
          <w:lang w:val="ka-GE"/>
        </w:rPr>
        <w:lastRenderedPageBreak/>
        <w:t>პრიორიტეტი - მაკროეკონომიკური სტაბილურობა და საინვესტიციო გარემოს გაუმჯობესება</w:t>
      </w:r>
    </w:p>
    <w:p w:rsidR="001C3804" w:rsidRPr="00205D88" w:rsidRDefault="001C3804" w:rsidP="00C74D50">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23 01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სახელმწიფო ფინანსების მართვა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20,745.0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20,745.0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18,645.0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18,645.0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24 07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მეწარმეობის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57,550.0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57,550.0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477,010.0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477,010.0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78,295.0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78,295.0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495,655.0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495,655.0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C74D50" w:rsidRPr="00205D88" w:rsidRDefault="00C74D50" w:rsidP="00C74D50">
      <w:pPr>
        <w:rPr>
          <w:rFonts w:ascii="Sylfaen" w:hAnsi="Sylfaen" w:cstheme="majorHAnsi"/>
          <w:i/>
          <w:sz w:val="20"/>
          <w:szCs w:val="20"/>
          <w:lang w:val="ka-GE"/>
        </w:rPr>
      </w:pPr>
    </w:p>
    <w:p w:rsidR="001C3804" w:rsidRPr="00205D88" w:rsidRDefault="001C3804">
      <w:pPr>
        <w:rPr>
          <w:rFonts w:ascii="Sylfaen" w:eastAsiaTheme="majorEastAsia" w:hAnsi="Sylfaen" w:cstheme="majorHAnsi"/>
          <w:b/>
          <w:color w:val="2E74B5" w:themeColor="accent1" w:themeShade="BF"/>
          <w:sz w:val="20"/>
          <w:szCs w:val="20"/>
          <w:lang w:val="ka-GE"/>
        </w:rPr>
      </w:pPr>
    </w:p>
    <w:p w:rsidR="00E564D7" w:rsidRPr="00205D88" w:rsidRDefault="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300"/>
        <w:gridCol w:w="6840"/>
      </w:tblGrid>
      <w:tr w:rsidR="001C3804" w:rsidRPr="00205D88" w:rsidTr="004B3CBD">
        <w:trPr>
          <w:trHeight w:val="467"/>
          <w:tblHeader/>
        </w:trPr>
        <w:tc>
          <w:tcPr>
            <w:tcW w:w="895"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6840"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1C3804" w:rsidRPr="00205D88" w:rsidTr="004B3CBD">
        <w:tc>
          <w:tcPr>
            <w:tcW w:w="895" w:type="dxa"/>
            <w:shd w:val="clear" w:color="auto" w:fill="DEEAF6" w:themeFill="accent1" w:themeFillTint="33"/>
          </w:tcPr>
          <w:p w:rsidR="001C3804" w:rsidRPr="00205D88" w:rsidRDefault="001C3804" w:rsidP="001C3804">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23 01</w:t>
            </w:r>
          </w:p>
        </w:tc>
        <w:tc>
          <w:tcPr>
            <w:tcW w:w="6300" w:type="dxa"/>
            <w:shd w:val="clear" w:color="auto" w:fill="DEEAF6" w:themeFill="accent1" w:themeFillTint="33"/>
          </w:tcPr>
          <w:p w:rsidR="001C3804" w:rsidRPr="00205D88" w:rsidRDefault="001C3804" w:rsidP="004B3CBD">
            <w:pPr>
              <w:jc w:val="both"/>
              <w:rPr>
                <w:rFonts w:ascii="Sylfaen" w:hAnsi="Sylfaen" w:cstheme="majorHAnsi"/>
                <w:b/>
                <w:sz w:val="20"/>
                <w:szCs w:val="20"/>
                <w:lang w:val="ka-GE"/>
              </w:rPr>
            </w:pPr>
            <w:r w:rsidRPr="00205D88">
              <w:rPr>
                <w:rFonts w:ascii="Sylfaen" w:eastAsia="Times New Roman" w:hAnsi="Sylfaen" w:cstheme="majorHAnsi"/>
                <w:b/>
                <w:color w:val="000000"/>
                <w:sz w:val="20"/>
                <w:szCs w:val="20"/>
              </w:rPr>
              <w:t>სახელმწიფო ფინანსების მართვა</w:t>
            </w:r>
          </w:p>
        </w:tc>
        <w:tc>
          <w:tcPr>
            <w:tcW w:w="6840" w:type="dxa"/>
            <w:shd w:val="clear" w:color="auto" w:fill="DEEAF6" w:themeFill="accent1" w:themeFillTint="33"/>
          </w:tcPr>
          <w:p w:rsidR="001C3804" w:rsidRPr="00205D88" w:rsidRDefault="001C3804" w:rsidP="001C3804">
            <w:pPr>
              <w:jc w:val="both"/>
              <w:rPr>
                <w:rFonts w:ascii="Sylfaen" w:hAnsi="Sylfaen" w:cstheme="majorHAnsi"/>
                <w:b/>
                <w:sz w:val="20"/>
                <w:szCs w:val="20"/>
                <w:lang w:val="ka-GE"/>
              </w:rPr>
            </w:pPr>
          </w:p>
        </w:tc>
      </w:tr>
      <w:tr w:rsidR="001C3804" w:rsidRPr="00205D88" w:rsidTr="004B3CBD">
        <w:tc>
          <w:tcPr>
            <w:tcW w:w="895" w:type="dxa"/>
          </w:tcPr>
          <w:p w:rsidR="001C3804" w:rsidRPr="00205D88" w:rsidRDefault="004B3CBD" w:rsidP="004B3CBD">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1C3804" w:rsidRPr="00205D88" w:rsidRDefault="001C3804" w:rsidP="001C380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− 2.3%-ის ფარგლებში (კანონით დადგენილი ზღვარი - არაუმეტეს 3%);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საშუალო ვადიანი პერიოდის ბოლოს − არა უმეტეს 2.3% ფარგლებში;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p>
        </w:tc>
        <w:tc>
          <w:tcPr>
            <w:tcW w:w="6840" w:type="dxa"/>
          </w:tcPr>
          <w:p w:rsidR="00371034" w:rsidRPr="00205D88" w:rsidRDefault="00371034" w:rsidP="0037103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− 2.6%-ის ფარგლებში (კანონით დადგენილი ზღვარი - არაუმეტეს 3%);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სახელმწიფოს ერთიანი ბიუჯეტის დეფიციტის შეფარდება მთლიან შიდა პროდუქტთან საშუალო ვადიანი პერიოდის ბოლოს − არა უმეტეს</w:t>
            </w:r>
            <w:r w:rsidR="00F15607" w:rsidRPr="00205D88">
              <w:rPr>
                <w:rFonts w:ascii="Sylfaen" w:eastAsia="Sylfaen" w:hAnsi="Sylfaen" w:cstheme="majorHAnsi"/>
                <w:color w:val="000000"/>
              </w:rPr>
              <w:t xml:space="preserve"> </w:t>
            </w:r>
            <w:r w:rsidR="00F15607"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ფარგლებში; </w:t>
            </w:r>
          </w:p>
          <w:p w:rsidR="001C3804" w:rsidRPr="00205D88" w:rsidRDefault="00371034" w:rsidP="00371034">
            <w:pPr>
              <w:jc w:val="both"/>
              <w:rPr>
                <w:rFonts w:ascii="Sylfaen" w:hAnsi="Sylfaen" w:cstheme="majorHAnsi"/>
                <w:sz w:val="20"/>
                <w:szCs w:val="20"/>
              </w:rPr>
            </w:pPr>
            <w:proofErr w:type="gramStart"/>
            <w:r w:rsidRPr="00205D88">
              <w:rPr>
                <w:rFonts w:ascii="Sylfaen" w:eastAsia="Sylfaen" w:hAnsi="Sylfaen" w:cstheme="majorHAnsi"/>
                <w:b/>
                <w:color w:val="000000"/>
                <w:sz w:val="20"/>
                <w:szCs w:val="20"/>
              </w:rPr>
              <w:t>შესაძლო</w:t>
            </w:r>
            <w:proofErr w:type="gramEnd"/>
            <w:r w:rsidRPr="00205D88">
              <w:rPr>
                <w:rFonts w:ascii="Sylfaen" w:eastAsia="Sylfaen" w:hAnsi="Sylfaen" w:cstheme="majorHAnsi"/>
                <w:b/>
                <w:color w:val="000000"/>
                <w:sz w:val="20"/>
                <w:szCs w:val="20"/>
              </w:rPr>
              <w:t xml:space="preserve"> რისკები - </w:t>
            </w:r>
            <w:r w:rsidRPr="00205D88">
              <w:rPr>
                <w:rFonts w:ascii="Sylfaen" w:eastAsia="Sylfaen" w:hAnsi="Sylfaen" w:cstheme="majorHAnsi"/>
                <w:color w:val="000000"/>
                <w:sz w:val="20"/>
                <w:szCs w:val="20"/>
              </w:rPr>
              <w:t>რეგიონში მიმდინარე პოლიტიკური და ეკონომიკური პროცესები</w:t>
            </w:r>
            <w:r w:rsidRPr="00205D88">
              <w:rPr>
                <w:rFonts w:ascii="Sylfaen" w:eastAsia="Sylfaen" w:hAnsi="Sylfaen" w:cstheme="majorHAnsi"/>
                <w:color w:val="000000"/>
                <w:sz w:val="20"/>
                <w:szCs w:val="20"/>
                <w:lang w:val="ka-GE"/>
              </w:rPr>
              <w:t>, ახალი კორონავირუსის (</w:t>
            </w:r>
            <w:r w:rsidRPr="00205D88">
              <w:rPr>
                <w:rFonts w:ascii="Sylfaen" w:eastAsia="Sylfaen" w:hAnsi="Sylfaen" w:cstheme="majorHAnsi"/>
                <w:color w:val="000000"/>
                <w:sz w:val="20"/>
                <w:szCs w:val="20"/>
              </w:rPr>
              <w:t xml:space="preserve">COVID-19) </w:t>
            </w:r>
            <w:r w:rsidRPr="00205D88">
              <w:rPr>
                <w:rFonts w:ascii="Sylfaen" w:eastAsia="Sylfaen" w:hAnsi="Sylfaen" w:cstheme="majorHAnsi"/>
                <w:color w:val="000000"/>
                <w:sz w:val="20"/>
                <w:szCs w:val="20"/>
                <w:lang w:val="ka-GE"/>
              </w:rPr>
              <w:t>პანდემიის გავრცელებიდან გამომდინარე შექმნილი მდგომარეობა რეგიონში.</w:t>
            </w:r>
          </w:p>
        </w:tc>
      </w:tr>
      <w:tr w:rsidR="00371034" w:rsidRPr="00205D88" w:rsidTr="004B3CBD">
        <w:tc>
          <w:tcPr>
            <w:tcW w:w="895" w:type="dxa"/>
          </w:tcPr>
          <w:p w:rsidR="00371034" w:rsidRPr="00205D88" w:rsidRDefault="007B406A" w:rsidP="00371034">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მთავრობის ვალის შეფარდება მთლიან შიდა პროდუქტთან − 40.9%;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მთავრობის ვალის შეფარდება მთლიან შიდა პროდუქტთან საშუალო ვადიანი პერიოდის ბოლოს − არა უმეტეს 42.0%;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p>
        </w:tc>
        <w:tc>
          <w:tcPr>
            <w:tcW w:w="6840" w:type="dxa"/>
          </w:tcPr>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მთავრობის ვალის შეფარდება მთლიან შიდა პროდუქტთან</w:t>
            </w:r>
            <w:r w:rsidR="00BF46C2" w:rsidRPr="00205D88">
              <w:rPr>
                <w:rFonts w:ascii="Sylfaen" w:eastAsia="Sylfaen" w:hAnsi="Sylfaen" w:cstheme="majorHAnsi"/>
                <w:color w:val="000000"/>
              </w:rPr>
              <w:t xml:space="preserve"> − 41</w:t>
            </w:r>
            <w:r w:rsidRPr="00205D88">
              <w:rPr>
                <w:rFonts w:ascii="Sylfaen" w:eastAsia="Sylfaen" w:hAnsi="Sylfaen" w:cstheme="majorHAnsi"/>
                <w:color w:val="000000"/>
              </w:rPr>
              <w:t>.</w:t>
            </w:r>
            <w:r w:rsidR="00BF46C2" w:rsidRPr="00205D88">
              <w:rPr>
                <w:rFonts w:ascii="Sylfaen" w:eastAsia="Sylfaen" w:hAnsi="Sylfaen" w:cstheme="majorHAnsi"/>
                <w:color w:val="000000"/>
              </w:rPr>
              <w:t>2</w:t>
            </w:r>
            <w:r w:rsidRPr="00205D88">
              <w:rPr>
                <w:rFonts w:ascii="Sylfaen" w:eastAsia="Sylfaen" w:hAnsi="Sylfaen" w:cstheme="majorHAnsi"/>
                <w:color w:val="000000"/>
              </w:rPr>
              <w:t xml:space="preserve">%;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მთავრობის ვალის შეფარდება მთლიან შიდა პროდუქტთან საშუალოვადიანი პერიოდის ბოლოს − არა უმეტეს</w:t>
            </w:r>
            <w:r w:rsidR="00BF46C2" w:rsidRPr="00205D88">
              <w:rPr>
                <w:rFonts w:ascii="Sylfaen" w:eastAsia="Sylfaen" w:hAnsi="Sylfaen" w:cstheme="majorHAnsi"/>
                <w:color w:val="000000"/>
              </w:rPr>
              <w:t xml:space="preserve"> 5</w:t>
            </w:r>
            <w:r w:rsidR="00F15607"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w:t>
            </w:r>
          </w:p>
          <w:p w:rsidR="00371034" w:rsidRPr="00205D88" w:rsidRDefault="00371034" w:rsidP="00371034">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 რეგიონში.</w:t>
            </w:r>
          </w:p>
        </w:tc>
      </w:tr>
      <w:tr w:rsidR="00371034" w:rsidRPr="00205D88" w:rsidTr="00C74D50">
        <w:tc>
          <w:tcPr>
            <w:tcW w:w="895" w:type="dxa"/>
            <w:shd w:val="clear" w:color="auto" w:fill="BDD6EE" w:themeFill="accent1" w:themeFillTint="66"/>
          </w:tcPr>
          <w:p w:rsidR="00371034" w:rsidRPr="00205D88" w:rsidRDefault="00371034" w:rsidP="00371034">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w:t>
            </w:r>
          </w:p>
        </w:tc>
        <w:tc>
          <w:tcPr>
            <w:tcW w:w="6300" w:type="dxa"/>
            <w:shd w:val="clear" w:color="auto" w:fill="BDD6EE" w:themeFill="accent1" w:themeFillTint="66"/>
          </w:tcPr>
          <w:p w:rsidR="00371034" w:rsidRPr="00205D88" w:rsidRDefault="00371034" w:rsidP="00371034">
            <w:pPr>
              <w:pStyle w:val="Normal0"/>
              <w:jc w:val="both"/>
              <w:rPr>
                <w:rFonts w:ascii="Sylfaen" w:eastAsia="Helvetica" w:hAnsi="Sylfaen" w:cstheme="majorHAnsi"/>
                <w:b/>
                <w:color w:val="000000"/>
                <w:lang w:val="ka-GE"/>
              </w:rPr>
            </w:pPr>
            <w:r w:rsidRPr="00205D88">
              <w:rPr>
                <w:rFonts w:ascii="Sylfaen" w:eastAsia="Helvetica" w:hAnsi="Sylfaen" w:cstheme="majorHAnsi"/>
                <w:b/>
                <w:color w:val="000000"/>
                <w:lang w:val="ka-GE"/>
              </w:rPr>
              <w:t>მეწარმეობის განვითარება</w:t>
            </w:r>
          </w:p>
        </w:tc>
        <w:tc>
          <w:tcPr>
            <w:tcW w:w="6840" w:type="dxa"/>
            <w:shd w:val="clear" w:color="auto" w:fill="BDD6EE" w:themeFill="accent1" w:themeFillTint="66"/>
          </w:tcPr>
          <w:p w:rsidR="00371034" w:rsidRPr="00205D88" w:rsidRDefault="00371034" w:rsidP="00371034">
            <w:pPr>
              <w:rPr>
                <w:rFonts w:ascii="Sylfaen" w:hAnsi="Sylfaen" w:cstheme="majorHAnsi"/>
                <w:b/>
                <w:sz w:val="20"/>
                <w:szCs w:val="20"/>
                <w:lang w:val="ka-GE"/>
              </w:rPr>
            </w:pPr>
          </w:p>
        </w:tc>
      </w:tr>
      <w:tr w:rsidR="002062EB" w:rsidRPr="00205D88" w:rsidTr="004B3CBD">
        <w:tc>
          <w:tcPr>
            <w:tcW w:w="895" w:type="dxa"/>
          </w:tcPr>
          <w:p w:rsidR="002062EB" w:rsidRPr="00205D88" w:rsidRDefault="00D56413" w:rsidP="002062EB">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იქნება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- 140; 2021 წელი - 155; 2022 წელი - 170; 2023 წელი - 185;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w:t>
            </w:r>
            <w:r w:rsidR="00F15607"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- 80; 2021 წელი - 120; 2022 წელი - 140.; 2023 წელი - 155;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F15607"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D56413" w:rsidRDefault="002062EB" w:rsidP="00D56413">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D56413" w:rsidP="002062EB">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lastRenderedPageBreak/>
              <w:t>2</w:t>
            </w:r>
          </w:p>
        </w:tc>
        <w:tc>
          <w:tcPr>
            <w:tcW w:w="630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საინვესტიციო პროექტების განხორციელების შედეგად შექმნილი იქნება ახალი 500-მდე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650-მდე სამუშაო ადგილი, 2021 წელს - 800-მდე სამუშაო ადგილი, 2022 წელს - 900-მდე სამუშაო ადგილი და 2023 წელს - 1000-მდე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2019 წელს საინვესტიციო პროექტების განხორციელების შედეგად შექმნილი ახალი სამუშაო ადგილი</w:t>
            </w:r>
            <w:r w:rsidR="00F15607" w:rsidRPr="00205D88">
              <w:rPr>
                <w:rFonts w:ascii="Sylfaen" w:eastAsia="Sylfaen" w:hAnsi="Sylfaen" w:cstheme="majorHAnsi"/>
                <w:color w:val="000000"/>
                <w:lang w:val="ka-GE"/>
              </w:rPr>
              <w:t xml:space="preserve"> - </w:t>
            </w:r>
            <w:r w:rsidR="00F15607" w:rsidRPr="00205D88">
              <w:rPr>
                <w:rFonts w:ascii="Sylfaen" w:eastAsia="Sylfaen" w:hAnsi="Sylfaen" w:cstheme="majorHAnsi"/>
                <w:color w:val="000000"/>
              </w:rPr>
              <w:t>500-მდე</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350-მდე სამუშაო ადგილი, 2021 წელს - 550-მდე სამუშაო ადგილი, 2022 წელს - 700-მდე სამუშაო ადგილი და 2023 წელს - 900-მდე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F15607" w:rsidRPr="00205D88" w:rsidRDefault="002062EB" w:rsidP="00F15607">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p w:rsidR="002062EB" w:rsidRPr="00205D88" w:rsidRDefault="002062EB" w:rsidP="002062EB">
            <w:pPr>
              <w:jc w:val="both"/>
              <w:rPr>
                <w:rFonts w:ascii="Sylfaen" w:hAnsi="Sylfaen" w:cstheme="majorHAnsi"/>
                <w:b/>
                <w:sz w:val="20"/>
                <w:szCs w:val="20"/>
                <w:lang w:val="ka-GE"/>
              </w:rPr>
            </w:pP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24 07 01</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მეწარმეობის განვითარების ადმინისტრირება</w:t>
            </w: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lang w:val="ka-GE"/>
              </w:rPr>
              <w:t>ს</w:t>
            </w:r>
            <w:r w:rsidRPr="00205D88">
              <w:rPr>
                <w:rFonts w:ascii="Sylfaen" w:eastAsia="Sylfaen" w:hAnsi="Sylfaen" w:cstheme="majorHAnsi"/>
                <w:b/>
                <w:color w:val="000000"/>
              </w:rPr>
              <w:t xml:space="preserve">აბაზისო მაჩვენებელი </w:t>
            </w:r>
            <w:r w:rsidRPr="00205D88">
              <w:rPr>
                <w:rFonts w:ascii="Sylfaen" w:eastAsia="Sylfaen" w:hAnsi="Sylfaen" w:cstheme="majorHAnsi"/>
                <w:bCs/>
                <w:color w:val="000000"/>
              </w:rPr>
              <w:t xml:space="preserve">- </w:t>
            </w:r>
            <w:r w:rsidRPr="00205D88">
              <w:rPr>
                <w:rFonts w:ascii="Sylfaen" w:eastAsia="Sylfaen" w:hAnsi="Sylfaen" w:cstheme="majorHAnsi"/>
                <w:bCs/>
                <w:color w:val="000000"/>
                <w:lang w:val="ka-GE"/>
              </w:rPr>
              <w:t>მცირე და საშუალო ბიზნესის მხარდამჭერი</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სახელმწიფო პროგრამების რაოდენობა - 5</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bCs/>
                <w:color w:val="000000"/>
                <w:lang w:val="ka-GE"/>
              </w:rPr>
              <w:t>მცირე და საშუალო ბიზნესის მხარდამჭერი</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სახელმწიფო პროგრამების რაოდენობა - 7</w:t>
            </w:r>
            <w:r w:rsidRPr="00205D88">
              <w:rPr>
                <w:rFonts w:ascii="Sylfaen" w:eastAsia="Sylfaen" w:hAnsi="Sylfaen" w:cstheme="majorHAnsi"/>
                <w:color w:val="000000"/>
              </w:rPr>
              <w:t>;</w:t>
            </w:r>
          </w:p>
          <w:p w:rsidR="002062EB" w:rsidRPr="00205D88" w:rsidRDefault="002062EB" w:rsidP="002062EB">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lang w:val="ka-GE"/>
              </w:rPr>
              <w:t xml:space="preserve">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r w:rsidR="00F15607" w:rsidRPr="00205D88">
              <w:rPr>
                <w:rFonts w:ascii="Sylfaen" w:hAnsi="Sylfaen" w:cstheme="majorHAnsi"/>
                <w:bCs/>
                <w:iCs/>
                <w:lang w:val="ka-GE"/>
              </w:rPr>
              <w:t xml:space="preserve">, </w:t>
            </w:r>
            <w:r w:rsidR="00F15607" w:rsidRPr="00205D88">
              <w:rPr>
                <w:rFonts w:ascii="Sylfaen" w:eastAsia="Sylfaen" w:hAnsi="Sylfaen" w:cstheme="majorHAnsi"/>
                <w:color w:val="000000"/>
                <w:lang w:val="ka-GE"/>
              </w:rPr>
              <w:t>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24 07 02</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მეწარმეობის განვითარების ხელშეწყობა</w:t>
            </w: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2014-2019 წლებში სულ სახელმწიფო პროგრამის „აწარმოე საქართველოში” ინდუსტრიული ნაწილის ფინანსებზე ხელმისაწვდომობის კომპონენტით, მიკრო და მცირე მეწარმეობის და კინოინდუსტრიის ნაწილებით დაფინანსებულია 6 500-ზე მეტი ბიზნეს </w:t>
            </w:r>
            <w:r w:rsidRPr="00205D88">
              <w:rPr>
                <w:rFonts w:ascii="Sylfaen" w:eastAsia="Sylfaen" w:hAnsi="Sylfaen" w:cstheme="majorHAnsi"/>
                <w:color w:val="000000"/>
              </w:rPr>
              <w:lastRenderedPageBreak/>
              <w:t xml:space="preserve">პროექტი, რომლის ფარგლებში ტრენინგი გაიარა 17 000-ზე მეტმა ბენეფიციარმა;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თანადაფინანსებული 9 500-მდე ერთეული ბიზნეს-პროექტი და ტექნიკურად მხარდაჭერილი 22 000-მდე ბენეფიციარი - 2014-2023წწ;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ცდომილების ალბათობა (%/აღწერა) - 15%;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ბიზნეს პროექტის განაცხადების სიმცირე, ახალი კორონავირუსის გავრცელებით გამოწვეული 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lastRenderedPageBreak/>
              <w:t>2</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სოფლად სახელმწიფო პროგრამის „აწარმოე საქართველოში“ ინდუსტრიების მიმართულებით (კრედიტისა და ლიზინგის საგნის პროცენტის თანადაფინანსება) 2019 წელს თანადაფინანსებული 10 ახალი ან არსებული საწარმო (გაფართოება /გადაიარაღება /მოდერნიზება);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ყოველწლიურად თანადაფინანსებული არანაკლებ 10 ახალი ან არსებული საწარმო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F15607" w:rsidRPr="00205D88">
              <w:rPr>
                <w:rFonts w:ascii="Sylfaen" w:eastAsia="Sylfaen" w:hAnsi="Sylfaen" w:cstheme="majorHAnsi"/>
                <w:b/>
                <w:color w:val="000000"/>
                <w:lang w:val="ka-GE"/>
              </w:rPr>
              <w:t>2</w:t>
            </w:r>
            <w:r w:rsidRPr="00205D88">
              <w:rPr>
                <w:rFonts w:ascii="Sylfaen" w:eastAsia="Sylfaen" w:hAnsi="Sylfaen" w:cstheme="majorHAnsi"/>
                <w:color w:val="000000"/>
              </w:rPr>
              <w:t xml:space="preserve">0%; </w:t>
            </w:r>
          </w:p>
          <w:p w:rsidR="00F15607" w:rsidRPr="00205D88" w:rsidRDefault="002062EB" w:rsidP="00F15607">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ბიზნეს პროექტების განაცხადების სიმცირე</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p w:rsidR="002062EB" w:rsidRPr="00205D88" w:rsidRDefault="002062EB" w:rsidP="002062EB">
            <w:pPr>
              <w:pStyle w:val="Normal0"/>
              <w:jc w:val="both"/>
              <w:rPr>
                <w:rFonts w:ascii="Sylfaen" w:eastAsia="Sylfaen" w:hAnsi="Sylfaen" w:cstheme="majorHAnsi"/>
                <w:color w:val="000000"/>
                <w:lang w:val="ka-GE"/>
              </w:rPr>
            </w:pPr>
          </w:p>
        </w:tc>
      </w:tr>
      <w:tr w:rsidR="002062EB" w:rsidRPr="00205D88" w:rsidTr="003204F0">
        <w:tc>
          <w:tcPr>
            <w:tcW w:w="895" w:type="dxa"/>
            <w:shd w:val="clear" w:color="auto" w:fill="auto"/>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w:t>
            </w:r>
          </w:p>
        </w:tc>
        <w:tc>
          <w:tcPr>
            <w:tcW w:w="6300" w:type="dxa"/>
            <w:shd w:val="clear" w:color="auto" w:fill="auto"/>
          </w:tcPr>
          <w:p w:rsidR="002062EB" w:rsidRPr="00205D88" w:rsidRDefault="002062EB" w:rsidP="002062EB">
            <w:pPr>
              <w:pStyle w:val="Normal0"/>
              <w:jc w:val="both"/>
              <w:rPr>
                <w:rFonts w:ascii="Sylfaen" w:eastAsia="Sylfaen" w:hAnsi="Sylfaen" w:cstheme="majorHAnsi"/>
                <w:b/>
                <w:color w:val="000000"/>
              </w:rPr>
            </w:pPr>
          </w:p>
        </w:tc>
        <w:tc>
          <w:tcPr>
            <w:tcW w:w="6840" w:type="dxa"/>
            <w:shd w:val="clear" w:color="auto" w:fill="auto"/>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 პროგრამის „აწარმოე საქართველოში“ სასტუმრო ინდუსტრიის მიმართულებით 2019 წელს თანადაფინანსებული 15 ახალი ან არსებული სასტუმრო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ყოველწლიურად თანადაფინანსებული არანაკლებ 15 ახალი ან არსებული სასტუმრო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681C16" w:rsidRPr="00205D88">
              <w:rPr>
                <w:rFonts w:ascii="Sylfaen" w:eastAsia="Sylfaen" w:hAnsi="Sylfaen" w:cstheme="majorHAnsi"/>
                <w:color w:val="000000"/>
              </w:rPr>
              <w:t>2</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სასტუმროების ბიზნეს პროექტების განაცხადების სიმცირე</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4</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w:t>
            </w:r>
            <w:r w:rsidR="00681C16"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- 80; 2021 წელი - 120; 2022 წელი - 140.; 2023 წელი - 155;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681C16"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205D88" w:rsidRDefault="002062EB" w:rsidP="007B406A">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lastRenderedPageBreak/>
              <w:t>5</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საინვესტიციო პროექტების განხორციელების შედეგად შექმნილი ახალი 500-მდე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350-მდე სამუშაო ადგილი, 2021 წელს - 550-მდე სამუშაო ადგილი, 2022 წელს - 700-მდე სამუშაო ადგილი და 2023 წელს - 900-მდე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62EB" w:rsidRPr="00205D88" w:rsidRDefault="002062EB" w:rsidP="00681C16">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24 07 03</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ახალი კორონავირუსის გავრცელებიდან გამომდინარე ეკონომიკის ხელშეწყობის ღონისძიებები</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 xml:space="preserve">მხარდაჭერილი </w:t>
            </w:r>
            <w:r w:rsidRPr="00205D88">
              <w:rPr>
                <w:rFonts w:ascii="Sylfaen" w:eastAsia="Sylfaen" w:hAnsi="Sylfaen" w:cstheme="majorHAnsi"/>
                <w:color w:val="000000"/>
                <w:lang w:val="ka-GE"/>
              </w:rPr>
              <w:t>იქნება</w:t>
            </w:r>
            <w:r w:rsidRPr="00205D88">
              <w:rPr>
                <w:rFonts w:ascii="Sylfaen" w:hAnsi="Sylfaen" w:cstheme="majorHAnsi"/>
                <w:bCs/>
                <w:iCs/>
                <w:lang w:val="ka-GE"/>
              </w:rPr>
              <w:t xml:space="preserve"> 650-მდე სასტუმრო</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3039EC"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საკრედიტო-საგარანტიო სქემით მხარდაჭერილი</w:t>
            </w:r>
            <w:r w:rsidRPr="00205D88">
              <w:rPr>
                <w:rFonts w:ascii="Sylfaen" w:eastAsia="Sylfaen" w:hAnsi="Sylfaen" w:cstheme="majorHAnsi"/>
                <w:color w:val="000000"/>
                <w:lang w:val="ka-GE"/>
              </w:rPr>
              <w:t xml:space="preserve"> იქნება</w:t>
            </w:r>
            <w:r w:rsidRPr="00205D88">
              <w:rPr>
                <w:rFonts w:ascii="Sylfaen" w:eastAsia="Sylfaen" w:hAnsi="Sylfaen" w:cstheme="majorHAnsi"/>
                <w:color w:val="000000"/>
              </w:rPr>
              <w:t xml:space="preserve"> </w:t>
            </w:r>
            <w:r w:rsidRPr="00205D88">
              <w:rPr>
                <w:rFonts w:ascii="Sylfaen" w:hAnsi="Sylfaen" w:cstheme="majorHAnsi"/>
                <w:bCs/>
                <w:iCs/>
                <w:lang w:val="ka-GE"/>
              </w:rPr>
              <w:t>600-მდე საწარმო</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lastRenderedPageBreak/>
              <w:t>3</w:t>
            </w:r>
          </w:p>
        </w:tc>
        <w:tc>
          <w:tcPr>
            <w:tcW w:w="6300" w:type="dxa"/>
          </w:tcPr>
          <w:p w:rsidR="002062EB" w:rsidRPr="00205D88" w:rsidRDefault="002062EB" w:rsidP="002062EB">
            <w:pPr>
              <w:pStyle w:val="Normal0"/>
              <w:jc w:val="both"/>
              <w:rPr>
                <w:rFonts w:ascii="Sylfaen" w:eastAsia="Helvetica" w:hAnsi="Sylfaen" w:cstheme="majorHAnsi"/>
                <w:b/>
                <w:color w:val="000000"/>
                <w:lang w:val="ka-GE"/>
              </w:rPr>
            </w:pPr>
          </w:p>
        </w:tc>
        <w:tc>
          <w:tcPr>
            <w:tcW w:w="6840" w:type="dxa"/>
          </w:tcPr>
          <w:p w:rsidR="00681C16" w:rsidRPr="00205D88" w:rsidRDefault="002062EB" w:rsidP="002062EB">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სამშენებლო სექტორის ხელშეწყობის პროგრამით მხარდაჭერილი</w:t>
            </w:r>
            <w:r w:rsidRPr="00205D88">
              <w:rPr>
                <w:rFonts w:ascii="Sylfaen" w:eastAsia="Sylfaen" w:hAnsi="Sylfaen" w:cstheme="majorHAnsi"/>
                <w:color w:val="000000"/>
                <w:lang w:val="ka-GE"/>
              </w:rPr>
              <w:t xml:space="preserve"> იქნება</w:t>
            </w:r>
            <w:r w:rsidR="00D46F01" w:rsidRPr="00205D88">
              <w:rPr>
                <w:rFonts w:ascii="Sylfaen" w:eastAsia="Sylfaen" w:hAnsi="Sylfaen" w:cstheme="majorHAnsi"/>
                <w:color w:val="000000"/>
                <w:lang w:val="ka-GE"/>
              </w:rPr>
              <w:t xml:space="preserve"> (არაუმეტეს 5 წლის განმავლობაში)</w:t>
            </w:r>
            <w:r w:rsidRPr="00205D88">
              <w:rPr>
                <w:rFonts w:ascii="Sylfaen" w:hAnsi="Sylfaen" w:cstheme="majorHAnsi"/>
                <w:bCs/>
                <w:iCs/>
                <w:lang w:val="ka-GE"/>
              </w:rPr>
              <w:t xml:space="preserve"> </w:t>
            </w:r>
            <w:r w:rsidR="00681C16" w:rsidRPr="00205D88">
              <w:rPr>
                <w:rFonts w:ascii="Sylfaen" w:hAnsi="Sylfaen" w:cstheme="majorHAnsi"/>
                <w:bCs/>
                <w:iCs/>
                <w:lang w:val="ka-GE"/>
              </w:rPr>
              <w:t>ყველა</w:t>
            </w:r>
            <w:r w:rsidRPr="00205D88">
              <w:rPr>
                <w:rFonts w:ascii="Sylfaen" w:hAnsi="Sylfaen" w:cstheme="majorHAnsi"/>
                <w:bCs/>
                <w:iCs/>
                <w:lang w:val="ka-GE"/>
              </w:rPr>
              <w:t xml:space="preserve"> იპოთეკარი</w:t>
            </w:r>
            <w:r w:rsidRPr="00205D88">
              <w:rPr>
                <w:rFonts w:ascii="Sylfaen" w:eastAsia="Sylfaen" w:hAnsi="Sylfaen" w:cstheme="majorHAnsi"/>
                <w:color w:val="000000"/>
              </w:rPr>
              <w:t xml:space="preserve">, </w:t>
            </w:r>
            <w:r w:rsidR="00681C16" w:rsidRPr="00205D88">
              <w:rPr>
                <w:rFonts w:ascii="Sylfaen" w:eastAsia="Sylfaen" w:hAnsi="Sylfaen" w:cstheme="majorHAnsi"/>
                <w:color w:val="000000"/>
                <w:lang w:val="ka-GE"/>
              </w:rPr>
              <w:t xml:space="preserve">რომელიც </w:t>
            </w:r>
            <w:r w:rsidR="00D46F01" w:rsidRPr="00205D88">
              <w:rPr>
                <w:rFonts w:ascii="Sylfaen" w:eastAsia="Sylfaen" w:hAnsi="Sylfaen" w:cstheme="majorHAnsi"/>
                <w:color w:val="000000"/>
                <w:lang w:val="ka-GE"/>
              </w:rPr>
              <w:t>წარმოადგენს ახალ აშენებული საცხოვრებელი ფართის პირველად შემძენს, შესაბამისი რეგულაციით დადგენილი პირობებით</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4</w:t>
            </w:r>
          </w:p>
        </w:tc>
        <w:tc>
          <w:tcPr>
            <w:tcW w:w="6300" w:type="dxa"/>
          </w:tcPr>
          <w:p w:rsidR="002062EB" w:rsidRPr="00205D88" w:rsidRDefault="002062EB" w:rsidP="002062EB">
            <w:pPr>
              <w:pStyle w:val="Normal0"/>
              <w:jc w:val="both"/>
              <w:rPr>
                <w:rFonts w:ascii="Sylfaen" w:eastAsia="Helvetica" w:hAnsi="Sylfaen" w:cstheme="majorHAnsi"/>
                <w:b/>
                <w:color w:val="000000"/>
                <w:lang w:val="ka-GE"/>
              </w:rPr>
            </w:pPr>
          </w:p>
        </w:tc>
        <w:tc>
          <w:tcPr>
            <w:tcW w:w="6840" w:type="dxa"/>
          </w:tcPr>
          <w:p w:rsidR="00D46F01"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მიკრო და მცირე მეწარმეობის ხელშეწყობის - მცირე გრანტების პროგრამით მხარდაჭერილი</w:t>
            </w:r>
            <w:r w:rsidRPr="00205D88">
              <w:rPr>
                <w:rFonts w:ascii="Sylfaen" w:eastAsia="Sylfaen" w:hAnsi="Sylfaen" w:cstheme="majorHAnsi"/>
                <w:color w:val="000000"/>
                <w:lang w:val="ka-GE"/>
              </w:rPr>
              <w:t xml:space="preserve"> იქნება</w:t>
            </w:r>
            <w:r w:rsidRPr="00205D88">
              <w:rPr>
                <w:rFonts w:ascii="Sylfaen" w:eastAsia="Sylfaen" w:hAnsi="Sylfaen" w:cstheme="majorHAnsi"/>
                <w:color w:val="000000"/>
              </w:rPr>
              <w:t xml:space="preserve"> </w:t>
            </w:r>
            <w:r w:rsidRPr="00205D88">
              <w:rPr>
                <w:rFonts w:ascii="Sylfaen" w:hAnsi="Sylfaen" w:cstheme="majorHAnsi"/>
                <w:bCs/>
                <w:iCs/>
                <w:lang w:val="ka-GE"/>
              </w:rPr>
              <w:t>1150-მდე ბენეფიციარი</w:t>
            </w:r>
            <w:r w:rsidR="00D46F01" w:rsidRPr="00205D88">
              <w:rPr>
                <w:rFonts w:ascii="Sylfaen" w:eastAsia="Sylfaen" w:hAnsi="Sylfaen" w:cstheme="majorHAnsi"/>
                <w:color w:val="000000"/>
              </w:rPr>
              <w:t>;</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bl>
    <w:p w:rsidR="001C3804" w:rsidRPr="00205D88" w:rsidRDefault="001C3804">
      <w:pPr>
        <w:rPr>
          <w:rFonts w:ascii="Sylfaen" w:eastAsiaTheme="majorEastAsia" w:hAnsi="Sylfaen" w:cstheme="majorHAnsi"/>
          <w:b/>
          <w:color w:val="2E74B5" w:themeColor="accent1" w:themeShade="BF"/>
          <w:sz w:val="20"/>
          <w:szCs w:val="20"/>
          <w:lang w:val="ka-GE"/>
        </w:rPr>
      </w:pPr>
    </w:p>
    <w:p w:rsidR="00187CE5" w:rsidRPr="00205D88" w:rsidRDefault="00187CE5">
      <w:pPr>
        <w:rPr>
          <w:rFonts w:ascii="Sylfaen" w:eastAsiaTheme="majorEastAsia" w:hAnsi="Sylfaen" w:cstheme="majorHAnsi"/>
          <w:b/>
          <w:color w:val="2E74B5" w:themeColor="accent1" w:themeShade="BF"/>
          <w:sz w:val="20"/>
          <w:szCs w:val="20"/>
          <w:lang w:val="ka-GE"/>
        </w:rPr>
      </w:pPr>
      <w:r w:rsidRPr="00205D88">
        <w:rPr>
          <w:rFonts w:ascii="Sylfaen" w:eastAsiaTheme="majorEastAsia" w:hAnsi="Sylfaen" w:cstheme="majorHAnsi"/>
          <w:b/>
          <w:color w:val="2E74B5" w:themeColor="accent1" w:themeShade="BF"/>
          <w:sz w:val="20"/>
          <w:szCs w:val="20"/>
          <w:lang w:val="ka-GE"/>
        </w:rPr>
        <w:br w:type="page"/>
      </w:r>
    </w:p>
    <w:p w:rsidR="00187CE5" w:rsidRPr="00205D88" w:rsidRDefault="00187CE5" w:rsidP="00187CE5">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rsidR="00187CE5" w:rsidRPr="00205D88" w:rsidRDefault="00187CE5" w:rsidP="00D55856">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25 06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იძულებით გადაადგილებული პირების მხარდაჭერა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55,000.0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27 06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იძულებით გადაადგილებულ პირთა და მიგრანტთა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67,135.0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67,135.0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87,535.0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87,535.0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122,135.0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122,135.0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117,535.0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117,535.0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187CE5" w:rsidRPr="00205D88" w:rsidRDefault="00187CE5" w:rsidP="00187CE5">
      <w:pPr>
        <w:rPr>
          <w:rFonts w:ascii="Sylfaen" w:hAnsi="Sylfaen" w:cstheme="majorHAnsi"/>
          <w:i/>
          <w:sz w:val="20"/>
          <w:szCs w:val="20"/>
          <w:lang w:val="ka-GE"/>
        </w:rPr>
      </w:pPr>
    </w:p>
    <w:p w:rsidR="00187CE5" w:rsidRPr="00205D88" w:rsidRDefault="00187CE5" w:rsidP="00187CE5">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300"/>
        <w:gridCol w:w="6840"/>
      </w:tblGrid>
      <w:tr w:rsidR="00187CE5" w:rsidRPr="00205D88" w:rsidTr="00371034">
        <w:trPr>
          <w:trHeight w:val="467"/>
          <w:tblHeader/>
        </w:trPr>
        <w:tc>
          <w:tcPr>
            <w:tcW w:w="895" w:type="dxa"/>
          </w:tcPr>
          <w:p w:rsidR="00187CE5" w:rsidRPr="00205D88" w:rsidRDefault="00187CE5" w:rsidP="00371034">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187CE5" w:rsidRPr="00205D88" w:rsidRDefault="00187CE5" w:rsidP="00371034">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6840" w:type="dxa"/>
          </w:tcPr>
          <w:p w:rsidR="00187CE5" w:rsidRPr="00205D88" w:rsidRDefault="00187CE5" w:rsidP="00371034">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187CE5" w:rsidRPr="00205D88" w:rsidTr="00371034">
        <w:tc>
          <w:tcPr>
            <w:tcW w:w="895" w:type="dxa"/>
            <w:shd w:val="clear" w:color="auto" w:fill="DEEAF6" w:themeFill="accent1" w:themeFillTint="33"/>
          </w:tcPr>
          <w:p w:rsidR="00187CE5" w:rsidRPr="00205D88" w:rsidRDefault="00187CE5" w:rsidP="00371034">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25 06</w:t>
            </w:r>
          </w:p>
        </w:tc>
        <w:tc>
          <w:tcPr>
            <w:tcW w:w="6300" w:type="dxa"/>
            <w:shd w:val="clear" w:color="auto" w:fill="DEEAF6" w:themeFill="accent1" w:themeFillTint="33"/>
          </w:tcPr>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იძულებით გადაადგილებული პირების მხარდაჭერა</w:t>
            </w:r>
          </w:p>
        </w:tc>
        <w:tc>
          <w:tcPr>
            <w:tcW w:w="6840" w:type="dxa"/>
            <w:shd w:val="clear" w:color="auto" w:fill="DEEAF6" w:themeFill="accent1" w:themeFillTint="33"/>
          </w:tcPr>
          <w:p w:rsidR="00187CE5" w:rsidRPr="00205D88" w:rsidRDefault="00187CE5" w:rsidP="00371034">
            <w:pPr>
              <w:jc w:val="both"/>
              <w:rPr>
                <w:rFonts w:ascii="Sylfaen" w:hAnsi="Sylfaen" w:cstheme="majorHAnsi"/>
                <w:sz w:val="20"/>
                <w:szCs w:val="20"/>
                <w:lang w:val="ka-GE"/>
              </w:rPr>
            </w:pPr>
          </w:p>
        </w:tc>
      </w:tr>
      <w:tr w:rsidR="00187CE5" w:rsidRPr="00205D88" w:rsidTr="00371034">
        <w:tc>
          <w:tcPr>
            <w:tcW w:w="895" w:type="dxa"/>
          </w:tcPr>
          <w:p w:rsidR="00187CE5" w:rsidRPr="00205D88" w:rsidRDefault="00187CE5" w:rsidP="00371034">
            <w:pPr>
              <w:jc w:val="center"/>
              <w:rPr>
                <w:rFonts w:ascii="Sylfaen" w:hAnsi="Sylfaen" w:cstheme="majorHAnsi"/>
                <w:sz w:val="20"/>
                <w:szCs w:val="20"/>
              </w:rPr>
            </w:pPr>
          </w:p>
        </w:tc>
        <w:tc>
          <w:tcPr>
            <w:tcW w:w="630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საცხოვრებელი ბინით დაკმაყოფილებული 1800-მდე ოჯახი;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თბილისსა და საქართველოს სხვადასხვა რეგიონებში მდებარე ახალი საცხოვრებელი ბინით დაკმაყოფილებული ოჯახები; </w:t>
            </w:r>
          </w:p>
          <w:p w:rsidR="00187CE5" w:rsidRPr="00205D88" w:rsidRDefault="00187CE5" w:rsidP="00371034">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c>
          <w:tcPr>
            <w:tcW w:w="684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საცხოვრებელი ბინით დაკმაყოფილებული </w:t>
            </w:r>
            <w:r w:rsidRPr="00205D88">
              <w:rPr>
                <w:rFonts w:ascii="Sylfaen" w:eastAsia="Sylfaen" w:hAnsi="Sylfaen" w:cstheme="majorHAnsi"/>
                <w:color w:val="000000"/>
                <w:lang w:val="ka-GE"/>
              </w:rPr>
              <w:t xml:space="preserve"> 120-მდე</w:t>
            </w:r>
            <w:r w:rsidRPr="00205D88">
              <w:rPr>
                <w:rFonts w:ascii="Sylfaen" w:eastAsia="Sylfaen" w:hAnsi="Sylfaen" w:cstheme="majorHAnsi"/>
                <w:color w:val="000000"/>
              </w:rPr>
              <w:t xml:space="preserve"> ოჯახი;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თბილისსა და საქართველოს სხვადასხვა რეგიონებში მდებარე ახალი საცხოვრებელი ბინით დაკმაყოფილებული</w:t>
            </w:r>
            <w:r w:rsidR="00644915" w:rsidRPr="00205D88">
              <w:rPr>
                <w:rFonts w:ascii="Sylfaen" w:eastAsia="Sylfaen" w:hAnsi="Sylfaen" w:cstheme="majorHAnsi"/>
                <w:color w:val="000000"/>
                <w:lang w:val="ka-GE"/>
              </w:rPr>
              <w:t xml:space="preserve"> 500-მდე</w:t>
            </w:r>
            <w:r w:rsidRPr="00205D88">
              <w:rPr>
                <w:rFonts w:ascii="Sylfaen" w:eastAsia="Sylfaen" w:hAnsi="Sylfaen" w:cstheme="majorHAnsi"/>
                <w:color w:val="000000"/>
              </w:rPr>
              <w:t xml:space="preserve"> </w:t>
            </w:r>
            <w:r w:rsidR="007B406A" w:rsidRPr="00205D88">
              <w:rPr>
                <w:rFonts w:ascii="Sylfaen" w:eastAsia="Sylfaen" w:hAnsi="Sylfaen" w:cstheme="majorHAnsi"/>
                <w:color w:val="000000"/>
              </w:rPr>
              <w:t>ოჯახ</w:t>
            </w:r>
            <w:r w:rsidRPr="00205D88">
              <w:rPr>
                <w:rFonts w:ascii="Sylfaen" w:eastAsia="Sylfaen" w:hAnsi="Sylfaen" w:cstheme="majorHAnsi"/>
                <w:color w:val="000000"/>
              </w:rPr>
              <w:t xml:space="preserve">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7B406A" w:rsidRPr="00205D88">
              <w:rPr>
                <w:rFonts w:ascii="Sylfaen" w:eastAsia="Sylfaen" w:hAnsi="Sylfaen" w:cstheme="majorHAnsi"/>
                <w:color w:val="000000"/>
              </w:rPr>
              <w:t>2</w:t>
            </w:r>
            <w:r w:rsidRPr="00205D88">
              <w:rPr>
                <w:rFonts w:ascii="Sylfaen" w:eastAsia="Sylfaen" w:hAnsi="Sylfaen" w:cstheme="majorHAnsi"/>
                <w:color w:val="000000"/>
              </w:rPr>
              <w:t xml:space="preserve">0%; </w:t>
            </w:r>
          </w:p>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r>
      <w:tr w:rsidR="00187CE5" w:rsidRPr="00205D88" w:rsidTr="00371034">
        <w:tc>
          <w:tcPr>
            <w:tcW w:w="895" w:type="dxa"/>
            <w:shd w:val="clear" w:color="auto" w:fill="D5DCE4" w:themeFill="text2" w:themeFillTint="33"/>
          </w:tcPr>
          <w:p w:rsidR="00187CE5" w:rsidRPr="00205D88" w:rsidRDefault="00187CE5" w:rsidP="00371034">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lang w:val="ka-GE"/>
              </w:rPr>
              <w:t>27 06</w:t>
            </w:r>
            <w:r w:rsidRPr="00205D88">
              <w:rPr>
                <w:rFonts w:ascii="Sylfaen" w:eastAsia="Times New Roman" w:hAnsi="Sylfaen" w:cstheme="majorHAnsi"/>
                <w:b/>
                <w:color w:val="000000"/>
                <w:sz w:val="20"/>
                <w:szCs w:val="20"/>
              </w:rPr>
              <w:t xml:space="preserve"> 03</w:t>
            </w:r>
          </w:p>
        </w:tc>
        <w:tc>
          <w:tcPr>
            <w:tcW w:w="6300" w:type="dxa"/>
            <w:shd w:val="clear" w:color="auto" w:fill="D5DCE4" w:themeFill="text2" w:themeFillTint="33"/>
          </w:tcPr>
          <w:p w:rsidR="00187CE5" w:rsidRPr="00205D88" w:rsidRDefault="00187CE5" w:rsidP="00371034">
            <w:pPr>
              <w:jc w:val="both"/>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6840" w:type="dxa"/>
            <w:shd w:val="clear" w:color="auto" w:fill="D5DCE4" w:themeFill="text2" w:themeFillTint="33"/>
          </w:tcPr>
          <w:p w:rsidR="00187CE5" w:rsidRPr="00205D88" w:rsidRDefault="00187CE5" w:rsidP="00371034">
            <w:pPr>
              <w:jc w:val="both"/>
              <w:rPr>
                <w:rFonts w:ascii="Sylfaen" w:hAnsi="Sylfaen" w:cstheme="majorHAnsi"/>
                <w:sz w:val="20"/>
                <w:szCs w:val="20"/>
                <w:lang w:val="ka-GE"/>
              </w:rPr>
            </w:pPr>
          </w:p>
        </w:tc>
      </w:tr>
      <w:tr w:rsidR="00187CE5" w:rsidRPr="00205D88" w:rsidTr="00371034">
        <w:tc>
          <w:tcPr>
            <w:tcW w:w="895" w:type="dxa"/>
          </w:tcPr>
          <w:p w:rsidR="00187CE5" w:rsidRPr="00205D88" w:rsidRDefault="00187CE5" w:rsidP="00371034">
            <w:pPr>
              <w:jc w:val="center"/>
              <w:rPr>
                <w:rFonts w:ascii="Sylfaen" w:hAnsi="Sylfaen" w:cstheme="majorHAnsi"/>
                <w:sz w:val="20"/>
                <w:szCs w:val="20"/>
              </w:rPr>
            </w:pPr>
            <w:r w:rsidRPr="00205D88">
              <w:rPr>
                <w:rFonts w:ascii="Sylfaen" w:hAnsi="Sylfaen" w:cstheme="majorHAnsi"/>
                <w:sz w:val="20"/>
                <w:szCs w:val="20"/>
              </w:rPr>
              <w:t>2</w:t>
            </w:r>
          </w:p>
        </w:tc>
        <w:tc>
          <w:tcPr>
            <w:tcW w:w="6300" w:type="dxa"/>
          </w:tcPr>
          <w:p w:rsidR="00187CE5" w:rsidRPr="00205D88" w:rsidRDefault="00187CE5" w:rsidP="0037103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1090-მდე დევნილ ოჯახს გადაეცა ქართველი მენაშენეებისაგან შესყიდული ბინა, მათ შორის: წინა წლებში მრავალწლიანი ხელშეკრულების საფუძველზე შესყიდული ბინები. 700-მდე ოჯახს საკუთრებაში გადაეცა საცხოვრებელი ბინა, მათ შორის მოხდა 2013 წლის 1 ივნისამდე თბილისში რეგისტრირებული 50-მდე დევნილი ოჯახის განსახლება თანადაფინანსებით; 50 ოჯახი დაკმაყოფილდა გრძელვადიანი საცხოვრებლით; </w:t>
            </w:r>
          </w:p>
          <w:p w:rsidR="00187CE5" w:rsidRPr="00205D88" w:rsidRDefault="00187CE5" w:rsidP="0037103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370-მდე დევნილ ოჯახს გადაეცემა ქართველი მენაშენეებისაგან შესყიდული ბინა. 925-მდე ოჯახს საკუთრებაში გადაეცემა საცხოვრებელი ბინა, მათ შორის: მოხდება 2013 წლის 1 ივნისამდე თბილისში რეგისტრირებული 150-მდე </w:t>
            </w:r>
            <w:r w:rsidRPr="00205D88">
              <w:rPr>
                <w:rFonts w:ascii="Sylfaen" w:eastAsia="Sylfaen" w:hAnsi="Sylfaen" w:cstheme="majorHAnsi"/>
                <w:color w:val="000000"/>
              </w:rPr>
              <w:lastRenderedPageBreak/>
              <w:t xml:space="preserve">დევნილი ოჯახის განსახლება თანადაფინანსებით, ხოლო 200-მდე დევნილ ოჯახს გადაეცემა საცხოვრებელი სახლი საკუთრებაში სოფლის განვითარების სტრატეგიის ფარგლებში. 50 ოჯახი დაკმაყოფილდება გრძელვადიანი საცხოვრებლით;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საცხოვრებელ სახლებზე საბაზრო ფასების ზრდა</w:t>
            </w:r>
          </w:p>
        </w:tc>
        <w:tc>
          <w:tcPr>
            <w:tcW w:w="6840" w:type="dxa"/>
          </w:tcPr>
          <w:p w:rsidR="00187CE5" w:rsidRPr="00205D88" w:rsidRDefault="00187CE5" w:rsidP="00371034">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1090-მდე დევნილ ოჯახს გადაეცა ქართველი მენაშენეებისაგან შესყიდული ბინა, მათ შორის: წინა წლებში მრავალწლიანი ხელშეკრულების საფუძველზე შესყიდული ბინები. 700-მდე ოჯახს საკუთრებაში გადაეცა საცხოვრებელი ბინა.</w:t>
            </w:r>
          </w:p>
          <w:p w:rsidR="00187CE5" w:rsidRPr="00205D88" w:rsidRDefault="00187CE5" w:rsidP="00371034">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370-მდე დევნილ ოჯახს გადაეცემა ქართველი მენაშენეებისაგან შესყიდული ბინა. 925-მდე ოჯახს საკუთრებაში გადაეცემა საცხოვრებელი ბინა, ხოლო 200-მდე დევნილ ოჯახს გადაეცემა საცხოვრებელი სახლი საკუთრებაში სოფლის </w:t>
            </w:r>
            <w:proofErr w:type="gramStart"/>
            <w:r w:rsidRPr="00205D88">
              <w:rPr>
                <w:rFonts w:ascii="Sylfaen" w:eastAsia="Sylfaen" w:hAnsi="Sylfaen" w:cstheme="majorHAnsi"/>
                <w:color w:val="000000"/>
              </w:rPr>
              <w:t>განვითარების</w:t>
            </w:r>
            <w:proofErr w:type="gramEnd"/>
            <w:r w:rsidRPr="00205D88">
              <w:rPr>
                <w:rFonts w:ascii="Sylfaen" w:eastAsia="Sylfaen" w:hAnsi="Sylfaen" w:cstheme="majorHAnsi"/>
                <w:color w:val="000000"/>
              </w:rPr>
              <w:t xml:space="preserve"> სტრატეგიის ფარგლებში. </w:t>
            </w:r>
            <w:r w:rsidRPr="00205D88">
              <w:rPr>
                <w:rFonts w:ascii="Sylfaen" w:eastAsia="Sylfaen" w:hAnsi="Sylfaen" w:cstheme="majorHAnsi"/>
                <w:color w:val="000000"/>
                <w:lang w:val="ka-GE"/>
              </w:rPr>
              <w:t>2020 წელს მოხდება 1150 ბინის შესყიდვა ქართველი მენაშენეებისგან.</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საცხოვრებელ სახლებზე საბაზრო ფასების ზრდა</w:t>
            </w:r>
          </w:p>
        </w:tc>
      </w:tr>
      <w:tr w:rsidR="00187CE5" w:rsidRPr="00205D88" w:rsidTr="00371034">
        <w:tc>
          <w:tcPr>
            <w:tcW w:w="895" w:type="dxa"/>
            <w:shd w:val="clear" w:color="auto" w:fill="D5DCE4" w:themeFill="text2" w:themeFillTint="33"/>
          </w:tcPr>
          <w:p w:rsidR="00187CE5" w:rsidRPr="00205D88" w:rsidRDefault="00187CE5" w:rsidP="00371034">
            <w:pPr>
              <w:jc w:val="center"/>
              <w:rPr>
                <w:rFonts w:ascii="Sylfaen" w:hAnsi="Sylfaen" w:cstheme="majorHAnsi"/>
                <w:b/>
                <w:sz w:val="20"/>
                <w:szCs w:val="20"/>
              </w:rPr>
            </w:pPr>
            <w:r w:rsidRPr="00205D88">
              <w:rPr>
                <w:rFonts w:ascii="Sylfaen" w:hAnsi="Sylfaen" w:cstheme="majorHAnsi"/>
                <w:b/>
                <w:sz w:val="20"/>
                <w:szCs w:val="20"/>
              </w:rPr>
              <w:lastRenderedPageBreak/>
              <w:t>27 06 05</w:t>
            </w:r>
          </w:p>
        </w:tc>
        <w:tc>
          <w:tcPr>
            <w:tcW w:w="6300" w:type="dxa"/>
            <w:shd w:val="clear" w:color="auto" w:fill="D5DCE4" w:themeFill="text2" w:themeFillTint="33"/>
          </w:tcPr>
          <w:p w:rsidR="00187CE5" w:rsidRPr="00205D88" w:rsidRDefault="00187CE5" w:rsidP="00371034">
            <w:pPr>
              <w:pStyle w:val="Normal0"/>
              <w:tabs>
                <w:tab w:val="left" w:pos="1380"/>
              </w:tabs>
              <w:jc w:val="both"/>
              <w:rPr>
                <w:rFonts w:ascii="Sylfaen" w:eastAsia="Sylfaen" w:hAnsi="Sylfaen" w:cstheme="majorHAnsi"/>
                <w:b/>
                <w:color w:val="000000"/>
              </w:rPr>
            </w:pPr>
            <w:r w:rsidRPr="00205D88">
              <w:rPr>
                <w:rFonts w:ascii="Sylfaen" w:eastAsia="Sylfaen" w:hAnsi="Sylfaen" w:cstheme="majorHAnsi"/>
                <w:b/>
                <w:color w:val="000000"/>
              </w:rPr>
              <w:t>საარსებო წყაროებით უზრუნველყოფის პროგრამა</w:t>
            </w:r>
          </w:p>
        </w:tc>
        <w:tc>
          <w:tcPr>
            <w:tcW w:w="6840" w:type="dxa"/>
            <w:shd w:val="clear" w:color="auto" w:fill="D5DCE4" w:themeFill="text2" w:themeFillTint="33"/>
          </w:tcPr>
          <w:p w:rsidR="00187CE5" w:rsidRPr="00205D88" w:rsidRDefault="00187CE5" w:rsidP="00371034">
            <w:pPr>
              <w:pStyle w:val="Normal0"/>
              <w:jc w:val="both"/>
              <w:rPr>
                <w:rFonts w:ascii="Sylfaen" w:eastAsia="Sylfaen" w:hAnsi="Sylfaen" w:cstheme="majorHAnsi"/>
                <w:b/>
                <w:color w:val="000000"/>
              </w:rPr>
            </w:pPr>
          </w:p>
        </w:tc>
      </w:tr>
      <w:tr w:rsidR="00BF46C2" w:rsidRPr="00205D88" w:rsidTr="00371034">
        <w:tc>
          <w:tcPr>
            <w:tcW w:w="895" w:type="dxa"/>
          </w:tcPr>
          <w:p w:rsidR="00BF46C2" w:rsidRPr="00205D88" w:rsidRDefault="00BF46C2" w:rsidP="00BF46C2">
            <w:pPr>
              <w:jc w:val="center"/>
              <w:rPr>
                <w:rFonts w:ascii="Sylfaen" w:hAnsi="Sylfaen" w:cstheme="majorHAnsi"/>
                <w:sz w:val="20"/>
                <w:szCs w:val="20"/>
              </w:rPr>
            </w:pPr>
          </w:p>
        </w:tc>
        <w:tc>
          <w:tcPr>
            <w:tcW w:w="6300" w:type="dxa"/>
          </w:tcPr>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საგრანტო პროგრამის ფარგლებში 200-მდე დაფინანსებული ბენეფიციარი, მათ შორის 40% არის ქალი;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შენაჩუნება;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BF46C2" w:rsidRPr="00205D88" w:rsidRDefault="00BF46C2" w:rsidP="00BF46C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პროგრამების ბენეფიციართა მომართვიანობის დაბალი დონე</w:t>
            </w:r>
          </w:p>
        </w:tc>
        <w:tc>
          <w:tcPr>
            <w:tcW w:w="6840" w:type="dxa"/>
          </w:tcPr>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საგრანტო პროგრამის ფარგლებში 200-მდე დაფინანსებული ბენეფიციარი, მათ შორის 40% არის ქალი;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შენაჩუნება; საფრანგეთის განვითარების სააგენტოსა და საქართველოს მთავრობას შორის გაფორმებული სასესხო ხელშეკრულების ფარგლებში 2020 წელს განხორციელდება საარსებო წყაროებზე ხელმისაწვდომობის ზრდა მოწყვლად დევნილებში  - საპილოტე პროექტი, რომლის ფარგლებშიც მოხდება 200 მოწყვლადი დევნილისათვის სხვადასხვა სახის ინიციატივების დაფინანასება.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BF46C2" w:rsidRPr="00205D88" w:rsidRDefault="00BF46C2" w:rsidP="00BF46C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პროგრამების ბენეფიციართა მომართვიანობის დაბალი დონე</w:t>
            </w:r>
          </w:p>
        </w:tc>
      </w:tr>
    </w:tbl>
    <w:p w:rsidR="00187CE5" w:rsidRPr="00205D88" w:rsidRDefault="00187CE5" w:rsidP="00187CE5">
      <w:pPr>
        <w:rPr>
          <w:rFonts w:ascii="Sylfaen" w:hAnsi="Sylfaen" w:cstheme="majorHAnsi"/>
          <w:b/>
          <w:i/>
          <w:sz w:val="20"/>
          <w:szCs w:val="20"/>
          <w:u w:val="single"/>
          <w:lang w:val="ka-GE"/>
        </w:rPr>
      </w:pPr>
    </w:p>
    <w:p w:rsidR="00F55D69" w:rsidRPr="00205D88" w:rsidRDefault="00187CE5" w:rsidP="00187CE5">
      <w:pPr>
        <w:pStyle w:val="Heading2"/>
        <w:jc w:val="center"/>
        <w:rPr>
          <w:rFonts w:ascii="Sylfaen" w:hAnsi="Sylfaen" w:cstheme="majorHAnsi"/>
          <w:b/>
          <w:sz w:val="20"/>
          <w:szCs w:val="20"/>
          <w:lang w:val="ka-GE"/>
        </w:rPr>
      </w:pPr>
      <w:r w:rsidRPr="00205D88">
        <w:rPr>
          <w:rFonts w:ascii="Sylfaen" w:hAnsi="Sylfaen" w:cstheme="majorHAnsi"/>
          <w:sz w:val="20"/>
          <w:szCs w:val="20"/>
          <w:lang w:val="ka-GE"/>
        </w:rPr>
        <w:br w:type="page"/>
      </w:r>
      <w:r w:rsidR="00F55D69" w:rsidRPr="00205D88">
        <w:rPr>
          <w:rFonts w:ascii="Sylfaen" w:hAnsi="Sylfaen" w:cstheme="majorHAnsi"/>
          <w:b/>
          <w:sz w:val="20"/>
          <w:szCs w:val="20"/>
          <w:lang w:val="ka-GE"/>
        </w:rPr>
        <w:lastRenderedPageBreak/>
        <w:t>პრიორიტეტი - კულტურა, რელიგია, ახალგაზრდობის ხელშეწყობა და სპორტი</w:t>
      </w:r>
    </w:p>
    <w:p w:rsidR="00F55D69" w:rsidRPr="00205D88" w:rsidRDefault="00F55D69" w:rsidP="00187CE5">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32 09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კულტურის განვითარების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100,620.0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88,699.0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82,820.0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70,899.0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32 10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კულტურული მემკვიდრეობის დაცვა და სამუზეუმო სისტემის სრულყოფა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33,748.0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25,401.0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8,347.0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30,828.0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22,481.0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8,347.0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32 11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მასობრივი და მაღალი მიღწევების სპორტის განვითარება და პოპულარიზაცია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130,400.0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130,400.0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84,273.3</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84,273.3</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264,768.0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244,500.0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20,268.0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197,921.3</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177,653.3</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20,268.0</w:t>
            </w:r>
          </w:p>
        </w:tc>
      </w:tr>
    </w:tbl>
    <w:p w:rsidR="00187CE5" w:rsidRPr="00205D88" w:rsidRDefault="00187CE5" w:rsidP="00F55D69">
      <w:pPr>
        <w:rPr>
          <w:rFonts w:ascii="Sylfaen" w:hAnsi="Sylfaen" w:cstheme="majorHAnsi"/>
          <w:sz w:val="20"/>
          <w:szCs w:val="20"/>
          <w:lang w:val="ka-GE"/>
        </w:rPr>
      </w:pPr>
    </w:p>
    <w:p w:rsidR="00F55D69" w:rsidRPr="00205D88" w:rsidRDefault="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
        <w:gridCol w:w="6256"/>
        <w:gridCol w:w="6794"/>
      </w:tblGrid>
      <w:tr w:rsidR="00F55D69" w:rsidRPr="00205D88" w:rsidTr="00187CE5">
        <w:trPr>
          <w:trHeight w:val="288"/>
          <w:tblHeader/>
        </w:trPr>
        <w:tc>
          <w:tcPr>
            <w:tcW w:w="319" w:type="pct"/>
          </w:tcPr>
          <w:p w:rsidR="00F55D69" w:rsidRPr="00205D88" w:rsidRDefault="00F55D69" w:rsidP="00F054FD">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244" w:type="pct"/>
          </w:tcPr>
          <w:p w:rsidR="00F55D69" w:rsidRPr="00205D88" w:rsidRDefault="00F55D69" w:rsidP="00F054F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2437" w:type="pct"/>
          </w:tcPr>
          <w:p w:rsidR="00F55D69" w:rsidRPr="00205D88" w:rsidRDefault="00F55D69" w:rsidP="00F054F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F55D69" w:rsidRPr="00205D88" w:rsidTr="00187CE5">
        <w:trPr>
          <w:trHeight w:val="288"/>
        </w:trPr>
        <w:tc>
          <w:tcPr>
            <w:tcW w:w="319" w:type="pct"/>
            <w:shd w:val="clear" w:color="auto" w:fill="BDD6EE" w:themeFill="accent1" w:themeFillTint="66"/>
          </w:tcPr>
          <w:p w:rsidR="00F55D69" w:rsidRPr="00205D88" w:rsidRDefault="00F55D69" w:rsidP="00F054FD">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32 09</w:t>
            </w:r>
          </w:p>
        </w:tc>
        <w:tc>
          <w:tcPr>
            <w:tcW w:w="2244" w:type="pct"/>
            <w:shd w:val="clear" w:color="auto" w:fill="BDD6EE" w:themeFill="accent1" w:themeFillTint="66"/>
          </w:tcPr>
          <w:p w:rsidR="00F55D69" w:rsidRPr="00205D88" w:rsidRDefault="00F55D69" w:rsidP="00F054FD">
            <w:pPr>
              <w:jc w:val="both"/>
              <w:rPr>
                <w:rFonts w:ascii="Sylfaen" w:hAnsi="Sylfaen" w:cstheme="majorHAnsi"/>
                <w:sz w:val="20"/>
                <w:szCs w:val="20"/>
                <w:lang w:val="ka-GE"/>
              </w:rPr>
            </w:pPr>
            <w:r w:rsidRPr="00205D88">
              <w:rPr>
                <w:rFonts w:ascii="Sylfaen" w:eastAsia="Sylfaen" w:hAnsi="Sylfaen" w:cstheme="majorHAnsi"/>
                <w:b/>
                <w:color w:val="000000"/>
                <w:sz w:val="20"/>
                <w:szCs w:val="20"/>
              </w:rPr>
              <w:t>კულტურის განვითარების ხელშეწყობა</w:t>
            </w:r>
          </w:p>
        </w:tc>
        <w:tc>
          <w:tcPr>
            <w:tcW w:w="2437" w:type="pct"/>
            <w:shd w:val="clear" w:color="auto" w:fill="BDD6EE" w:themeFill="accent1" w:themeFillTint="66"/>
          </w:tcPr>
          <w:p w:rsidR="00F55D69" w:rsidRPr="00205D88" w:rsidRDefault="00F55D69" w:rsidP="00F054FD">
            <w:pPr>
              <w:jc w:val="both"/>
              <w:rPr>
                <w:rFonts w:ascii="Sylfaen" w:hAnsi="Sylfaen" w:cstheme="majorHAnsi"/>
                <w:sz w:val="20"/>
                <w:szCs w:val="20"/>
                <w:lang w:val="ka-GE"/>
              </w:rPr>
            </w:pPr>
          </w:p>
        </w:tc>
      </w:tr>
      <w:tr w:rsidR="00F55D69" w:rsidRPr="00205D88" w:rsidTr="00187CE5">
        <w:trPr>
          <w:trHeight w:val="288"/>
        </w:trPr>
        <w:tc>
          <w:tcPr>
            <w:tcW w:w="319" w:type="pct"/>
          </w:tcPr>
          <w:p w:rsidR="00F55D69" w:rsidRPr="00205D88" w:rsidRDefault="00F55D69" w:rsidP="00F054FD">
            <w:pPr>
              <w:jc w:val="center"/>
              <w:rPr>
                <w:rFonts w:ascii="Sylfaen" w:hAnsi="Sylfaen" w:cstheme="majorHAnsi"/>
                <w:sz w:val="20"/>
                <w:szCs w:val="20"/>
              </w:rPr>
            </w:pP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აქტივობების რაოდენობამ შეადგინა - 7 690;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წელიწადში აქტივობების რაოდენობა - 9 100;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 </w:t>
            </w:r>
          </w:p>
          <w:p w:rsidR="00F55D69" w:rsidRPr="00205D88" w:rsidRDefault="00F55D69" w:rsidP="00F55D69">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ხელშეკრულებების პირობების შეუსრულებლობა, შესყიდვების პროცედურის უარყოფითი შედეგით დასრულება, ვალუტის კურსთაშორის სხვაობა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აქტივობების რაოდენობამ შეადგინა - 7 690;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წელიწადში აქტივობების რაოდენობა - </w:t>
            </w:r>
            <w:r w:rsidRPr="00205D88">
              <w:rPr>
                <w:rFonts w:ascii="Sylfaen" w:eastAsia="Sylfaen" w:hAnsi="Sylfaen" w:cstheme="majorHAnsi"/>
                <w:color w:val="000000"/>
                <w:lang w:val="ka-GE"/>
              </w:rPr>
              <w:t>2</w:t>
            </w:r>
            <w:r w:rsidRPr="00205D88">
              <w:rPr>
                <w:rFonts w:ascii="Sylfaen" w:eastAsia="Sylfaen" w:hAnsi="Sylfaen" w:cstheme="majorHAnsi"/>
                <w:color w:val="000000"/>
              </w:rPr>
              <w:t> </w:t>
            </w:r>
            <w:r w:rsidRPr="00205D88">
              <w:rPr>
                <w:rFonts w:ascii="Sylfaen" w:eastAsia="Sylfaen" w:hAnsi="Sylfaen" w:cstheme="majorHAnsi"/>
                <w:color w:val="000000"/>
                <w:lang w:val="ka-GE"/>
              </w:rPr>
              <w:t>000 მდე</w:t>
            </w:r>
            <w:r w:rsidRPr="00205D88">
              <w:rPr>
                <w:rFonts w:ascii="Sylfaen" w:eastAsia="Sylfaen" w:hAnsi="Sylfaen" w:cstheme="majorHAnsi"/>
                <w:color w:val="000000"/>
              </w:rPr>
              <w:t xml:space="preserve">;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 xml:space="preserve">30 </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w:t>
            </w:r>
          </w:p>
          <w:p w:rsidR="00F55D69" w:rsidRPr="00205D88" w:rsidRDefault="00F55D69" w:rsidP="00F55D69">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hAnsi="Sylfaen" w:cstheme="majorHAnsi"/>
                <w:color w:val="000000"/>
                <w:sz w:val="20"/>
                <w:szCs w:val="20"/>
                <w:shd w:val="clear" w:color="auto" w:fill="FFFFFF"/>
              </w:rPr>
              <w:t>ახალი კორონავირუსის (COVID-19)</w:t>
            </w:r>
            <w:r w:rsidRPr="00205D88">
              <w:rPr>
                <w:rFonts w:ascii="Sylfaen" w:hAnsi="Sylfaen" w:cstheme="majorHAnsi"/>
                <w:color w:val="000000"/>
                <w:sz w:val="20"/>
                <w:szCs w:val="20"/>
                <w:shd w:val="clear" w:color="auto" w:fill="FFFFFF"/>
                <w:lang w:val="ka-GE"/>
              </w:rPr>
              <w:t xml:space="preserve"> გავრცელების</w:t>
            </w:r>
            <w:r w:rsidRPr="00205D88">
              <w:rPr>
                <w:rFonts w:ascii="Sylfaen" w:eastAsia="Sylfaen" w:hAnsi="Sylfaen" w:cstheme="majorHAnsi"/>
                <w:color w:val="000000"/>
                <w:sz w:val="20"/>
                <w:szCs w:val="20"/>
                <w:lang w:val="ka-GE"/>
              </w:rPr>
              <w:t xml:space="preserve"> პრევენციის მიზნით შემოქმედებითი საქმიანობის შეჩერება, ბიუჯეტის შემცირება,</w:t>
            </w:r>
            <w:r w:rsidRPr="00205D88">
              <w:rPr>
                <w:rFonts w:ascii="Sylfaen" w:eastAsia="Sylfaen" w:hAnsi="Sylfaen" w:cstheme="majorHAnsi"/>
                <w:color w:val="000000"/>
                <w:sz w:val="20"/>
                <w:szCs w:val="20"/>
              </w:rPr>
              <w:t>  ხელშეკრულებების პირობების შეუსრულებლობა, შესყიდვების პროცედურის უარყოფითი შედეგით დასრულება, ვალუტის კურსთაშორის სხვაობა</w:t>
            </w:r>
          </w:p>
        </w:tc>
      </w:tr>
      <w:tr w:rsidR="00F55D69" w:rsidRPr="00205D88" w:rsidTr="00187CE5">
        <w:trPr>
          <w:trHeight w:val="288"/>
        </w:trPr>
        <w:tc>
          <w:tcPr>
            <w:tcW w:w="319" w:type="pct"/>
            <w:shd w:val="clear" w:color="auto" w:fill="BDD6EE" w:themeFill="accent1" w:themeFillTint="66"/>
          </w:tcPr>
          <w:p w:rsidR="00F55D69" w:rsidRPr="00205D88" w:rsidRDefault="00F55D69" w:rsidP="00F054FD">
            <w:pPr>
              <w:jc w:val="center"/>
              <w:rPr>
                <w:rFonts w:ascii="Sylfaen" w:hAnsi="Sylfaen" w:cstheme="majorHAnsi"/>
                <w:b/>
                <w:sz w:val="20"/>
                <w:szCs w:val="20"/>
                <w:lang w:val="ka-GE"/>
              </w:rPr>
            </w:pPr>
            <w:r w:rsidRPr="00205D88">
              <w:rPr>
                <w:rFonts w:ascii="Sylfaen" w:hAnsi="Sylfaen" w:cstheme="majorHAnsi"/>
                <w:b/>
                <w:sz w:val="20"/>
                <w:szCs w:val="20"/>
                <w:lang w:val="ka-GE"/>
              </w:rPr>
              <w:t>32 10</w:t>
            </w:r>
          </w:p>
        </w:tc>
        <w:tc>
          <w:tcPr>
            <w:tcW w:w="2244" w:type="pct"/>
            <w:shd w:val="clear" w:color="auto" w:fill="BDD6EE" w:themeFill="accent1" w:themeFillTint="66"/>
          </w:tcPr>
          <w:p w:rsidR="00F55D69" w:rsidRPr="00205D88" w:rsidRDefault="00F55D69"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კულტურული მემკვიდრეობის დაცვა და სამუზეუმო სისტემის სრულყოფა</w:t>
            </w:r>
          </w:p>
        </w:tc>
        <w:tc>
          <w:tcPr>
            <w:tcW w:w="2437" w:type="pct"/>
            <w:shd w:val="clear" w:color="auto" w:fill="BDD6EE" w:themeFill="accent1" w:themeFillTint="66"/>
          </w:tcPr>
          <w:p w:rsidR="00F55D69" w:rsidRPr="00205D88" w:rsidRDefault="00F55D69" w:rsidP="00F55D69">
            <w:pPr>
              <w:pStyle w:val="Normal0"/>
              <w:jc w:val="both"/>
              <w:rPr>
                <w:rFonts w:ascii="Sylfaen" w:eastAsia="Sylfaen" w:hAnsi="Sylfaen" w:cstheme="majorHAnsi"/>
                <w:b/>
                <w:color w:val="000000"/>
              </w:rPr>
            </w:pPr>
          </w:p>
        </w:tc>
      </w:tr>
      <w:tr w:rsidR="00F55D69" w:rsidRPr="00205D88" w:rsidTr="00187CE5">
        <w:trPr>
          <w:trHeight w:val="288"/>
        </w:trPr>
        <w:tc>
          <w:tcPr>
            <w:tcW w:w="319" w:type="pct"/>
          </w:tcPr>
          <w:p w:rsidR="00F55D69" w:rsidRPr="00205D88" w:rsidRDefault="00205D88" w:rsidP="00F054FD">
            <w:pPr>
              <w:jc w:val="center"/>
              <w:rPr>
                <w:rFonts w:ascii="Sylfaen" w:hAnsi="Sylfaen" w:cstheme="majorHAnsi"/>
                <w:sz w:val="20"/>
                <w:szCs w:val="20"/>
              </w:rPr>
            </w:pPr>
            <w:r w:rsidRPr="00205D88">
              <w:rPr>
                <w:rFonts w:ascii="Sylfaen" w:hAnsi="Sylfaen" w:cstheme="majorHAnsi"/>
                <w:sz w:val="20"/>
                <w:szCs w:val="20"/>
              </w:rPr>
              <w:t>1</w:t>
            </w: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კულტურული მემკვიდრეობის 50-მდენიმუშზე: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w:t>
            </w:r>
            <w:r w:rsidRPr="00205D88">
              <w:rPr>
                <w:rFonts w:ascii="Sylfaen" w:eastAsia="Sylfaen" w:hAnsi="Sylfaen" w:cstheme="majorHAnsi"/>
                <w:color w:val="000000"/>
              </w:rPr>
              <w:lastRenderedPageBreak/>
              <w:t xml:space="preserve">არქეოლოგიური შესწავლა-კონსერვაცია, როგორც ქვეყნის 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7% (გადაუდებელი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სავარაუდო;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კლიმატური პირობები, ძეგლების მდგომარეობის გაუარესება წინასწარ გაუთვალისწინებელი მიზეზებით (სტიქია, ვანდალიზმი და სხვა)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lastRenderedPageBreak/>
              <w:t xml:space="preserve">საბაზისო მაჩვენებელი - </w:t>
            </w:r>
            <w:r w:rsidRPr="00205D88">
              <w:rPr>
                <w:rFonts w:ascii="Sylfaen" w:eastAsia="Sylfaen" w:hAnsi="Sylfaen" w:cstheme="majorHAnsi"/>
                <w:color w:val="000000"/>
              </w:rPr>
              <w:t>კულტურული მემკვიდრეობის 50-მდე</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კულტურული მემკვიდრეობის </w:t>
            </w:r>
            <w:r w:rsidRPr="00205D88">
              <w:rPr>
                <w:rFonts w:ascii="Sylfaen" w:eastAsia="Sylfaen" w:hAnsi="Sylfaen" w:cstheme="majorHAnsi"/>
                <w:color w:val="000000"/>
                <w:lang w:val="ka-GE"/>
              </w:rPr>
              <w:t>50</w:t>
            </w:r>
            <w:r w:rsidRPr="00205D88">
              <w:rPr>
                <w:rFonts w:ascii="Sylfaen" w:eastAsia="Sylfaen" w:hAnsi="Sylfaen" w:cstheme="majorHAnsi"/>
                <w:color w:val="000000"/>
              </w:rPr>
              <w:t xml:space="preserve">-მდე ნიმუშზე: მომზადებულია სარეაბილიტაციო პროექტი, რესტავრირებულია ძეგლი, განხორციელებულია ობიექტების </w:t>
            </w:r>
            <w:r w:rsidRPr="00205D88">
              <w:rPr>
                <w:rFonts w:ascii="Sylfaen" w:eastAsia="Sylfaen" w:hAnsi="Sylfaen" w:cstheme="majorHAnsi"/>
                <w:color w:val="000000"/>
              </w:rPr>
              <w:lastRenderedPageBreak/>
              <w:t xml:space="preserve">არქეოლოგიური შესწავლა-კონსერვაცია, როგორც ქვეყნის 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7% (გადაუდებელი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სავარაუდო;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კლიმატური პირობები, ძეგლების მდგომარეობის გაუარესება წინასწარ გაუთვალისწინებელი მიზეზებით (სტიქია, ვანდალიზმი და სხვა)</w:t>
            </w:r>
          </w:p>
          <w:p w:rsidR="00F55D69" w:rsidRPr="00205D88" w:rsidRDefault="00F55D69" w:rsidP="00F55D69">
            <w:pPr>
              <w:pStyle w:val="Normal0"/>
              <w:jc w:val="both"/>
              <w:rPr>
                <w:rFonts w:ascii="Sylfaen" w:eastAsia="Sylfaen" w:hAnsi="Sylfaen" w:cstheme="majorHAnsi"/>
                <w:b/>
                <w:color w:val="000000"/>
              </w:rPr>
            </w:pPr>
          </w:p>
        </w:tc>
      </w:tr>
      <w:tr w:rsidR="00F55D69" w:rsidRPr="00205D88" w:rsidTr="00187CE5">
        <w:trPr>
          <w:trHeight w:val="288"/>
        </w:trPr>
        <w:tc>
          <w:tcPr>
            <w:tcW w:w="319" w:type="pct"/>
          </w:tcPr>
          <w:p w:rsidR="00F55D69" w:rsidRPr="00205D88" w:rsidRDefault="00205D88" w:rsidP="00F054FD">
            <w:pPr>
              <w:jc w:val="center"/>
              <w:rPr>
                <w:rFonts w:ascii="Sylfaen" w:hAnsi="Sylfaen" w:cstheme="majorHAnsi"/>
                <w:sz w:val="20"/>
                <w:szCs w:val="20"/>
              </w:rPr>
            </w:pPr>
            <w:r w:rsidRPr="00205D88">
              <w:rPr>
                <w:rFonts w:ascii="Sylfaen" w:hAnsi="Sylfaen" w:cstheme="majorHAnsi"/>
                <w:sz w:val="20"/>
                <w:szCs w:val="20"/>
              </w:rPr>
              <w:lastRenderedPageBreak/>
              <w:t>2</w:t>
            </w: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1 550 000 -მდე;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1 800 000-მდე;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F55D69" w:rsidRPr="00205D88" w:rsidRDefault="00F55D69"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მუზეუმების საქმიანობაში საზოგადოების ჩართულობის დაბალი მაჩვენებელი, შესაბამისი ინფრასტრუქტურის არქონა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1 550 000 -მდე;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w:t>
            </w:r>
            <w:r w:rsidRPr="00205D88">
              <w:rPr>
                <w:rFonts w:ascii="Sylfaen" w:eastAsia="Sylfaen" w:hAnsi="Sylfaen" w:cstheme="majorHAnsi"/>
                <w:color w:val="000000"/>
                <w:lang w:val="ka-GE"/>
              </w:rPr>
              <w:t>160 000</w:t>
            </w:r>
            <w:r w:rsidRPr="00205D88">
              <w:rPr>
                <w:rFonts w:ascii="Sylfaen" w:eastAsia="Sylfaen" w:hAnsi="Sylfaen" w:cstheme="majorHAnsi"/>
                <w:color w:val="000000"/>
              </w:rPr>
              <w:t xml:space="preserve">-მდე;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10</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w:t>
            </w:r>
          </w:p>
          <w:p w:rsidR="00F55D69" w:rsidRPr="00205D88" w:rsidRDefault="00F55D69" w:rsidP="00F55D69">
            <w:pPr>
              <w:pStyle w:val="Normal0"/>
              <w:jc w:val="both"/>
              <w:rPr>
                <w:rFonts w:ascii="Sylfaen" w:eastAsia="Sylfaen" w:hAnsi="Sylfaen" w:cstheme="majorHAnsi"/>
                <w:b/>
                <w:color w:val="000000"/>
              </w:rPr>
            </w:pPr>
            <w:proofErr w:type="gramStart"/>
            <w:r w:rsidRPr="00205D88">
              <w:rPr>
                <w:rFonts w:ascii="Sylfaen" w:eastAsia="Sylfaen" w:hAnsi="Sylfaen" w:cstheme="majorHAnsi"/>
                <w:b/>
                <w:color w:val="000000"/>
              </w:rPr>
              <w:t>შესაძლო</w:t>
            </w:r>
            <w:proofErr w:type="gramEnd"/>
            <w:r w:rsidRPr="00205D88">
              <w:rPr>
                <w:rFonts w:ascii="Sylfaen" w:eastAsia="Sylfaen" w:hAnsi="Sylfaen" w:cstheme="majorHAnsi"/>
                <w:b/>
                <w:color w:val="000000"/>
              </w:rPr>
              <w:t xml:space="preserve"> რისკები - </w:t>
            </w:r>
            <w:r w:rsidRPr="00205D88">
              <w:rPr>
                <w:rFonts w:ascii="Sylfaen" w:hAnsi="Sylfaen" w:cstheme="majorHAnsi"/>
                <w:color w:val="000000"/>
                <w:shd w:val="clear" w:color="auto" w:fill="FFFFFF"/>
              </w:rPr>
              <w:t>ახალი კორონავირუსის (COVID-19) </w:t>
            </w:r>
            <w:r w:rsidRPr="00205D88">
              <w:rPr>
                <w:rFonts w:ascii="Sylfaen" w:hAnsi="Sylfaen" w:cstheme="majorHAnsi"/>
                <w:color w:val="000000"/>
                <w:shd w:val="clear" w:color="auto" w:fill="FFFFFF"/>
                <w:lang w:val="ka-GE"/>
              </w:rPr>
              <w:t>გავრცელების</w:t>
            </w:r>
            <w:r w:rsidRPr="00205D88">
              <w:rPr>
                <w:rFonts w:ascii="Sylfaen" w:eastAsia="Sylfaen" w:hAnsi="Sylfaen" w:cstheme="majorHAnsi"/>
                <w:color w:val="000000"/>
                <w:lang w:val="ka-GE"/>
              </w:rPr>
              <w:t xml:space="preserve"> პრევენციის მიზნით შემოქმედებითი საქმიანობის შეჩერება, პანდემიის შედეგად ტურისტული ნაკადების შემცირება, </w:t>
            </w:r>
            <w:r w:rsidRPr="00205D88">
              <w:rPr>
                <w:rFonts w:ascii="Sylfaen" w:eastAsia="Sylfaen" w:hAnsi="Sylfaen" w:cstheme="majorHAnsi"/>
                <w:color w:val="000000"/>
              </w:rPr>
              <w:t>მუზეუმების საქმიანობაში საზოგადოების ჩართულობის დაბალი მაჩვენებელი, შესაბამისი ინფრასტრუქტურის არქონა</w:t>
            </w:r>
            <w:r w:rsidRPr="00205D88">
              <w:rPr>
                <w:rFonts w:ascii="Sylfaen" w:eastAsia="Sylfaen" w:hAnsi="Sylfaen" w:cstheme="majorHAnsi"/>
                <w:color w:val="000000"/>
                <w:lang w:val="ka-GE"/>
              </w:rPr>
              <w:t>.</w:t>
            </w:r>
          </w:p>
        </w:tc>
      </w:tr>
      <w:tr w:rsidR="00F054FD" w:rsidRPr="00205D88" w:rsidTr="00187CE5">
        <w:trPr>
          <w:trHeight w:val="288"/>
        </w:trPr>
        <w:tc>
          <w:tcPr>
            <w:tcW w:w="319" w:type="pct"/>
            <w:shd w:val="clear" w:color="auto" w:fill="BDD6EE" w:themeFill="accent1" w:themeFillTint="66"/>
          </w:tcPr>
          <w:p w:rsidR="00F054FD" w:rsidRPr="00205D88" w:rsidRDefault="00F054FD" w:rsidP="00F054FD">
            <w:pPr>
              <w:jc w:val="center"/>
              <w:rPr>
                <w:rFonts w:ascii="Sylfaen" w:hAnsi="Sylfaen" w:cstheme="majorHAnsi"/>
                <w:b/>
                <w:sz w:val="20"/>
                <w:szCs w:val="20"/>
                <w:lang w:val="ka-GE"/>
              </w:rPr>
            </w:pPr>
            <w:r w:rsidRPr="00205D88">
              <w:rPr>
                <w:rFonts w:ascii="Sylfaen" w:hAnsi="Sylfaen" w:cstheme="majorHAnsi"/>
                <w:b/>
                <w:sz w:val="20"/>
                <w:szCs w:val="20"/>
                <w:lang w:val="ka-GE"/>
              </w:rPr>
              <w:t>32 11</w:t>
            </w:r>
          </w:p>
        </w:tc>
        <w:tc>
          <w:tcPr>
            <w:tcW w:w="2244" w:type="pct"/>
            <w:shd w:val="clear" w:color="auto" w:fill="BDD6EE" w:themeFill="accent1" w:themeFillTint="66"/>
          </w:tcPr>
          <w:p w:rsidR="00F054FD" w:rsidRPr="00205D88" w:rsidRDefault="00F054FD"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მასობრივი და მაღალი მიღწევების სპორტის განვითარება და პოპულარიზაცია</w:t>
            </w:r>
          </w:p>
        </w:tc>
        <w:tc>
          <w:tcPr>
            <w:tcW w:w="2437" w:type="pct"/>
            <w:shd w:val="clear" w:color="auto" w:fill="BDD6EE" w:themeFill="accent1" w:themeFillTint="66"/>
          </w:tcPr>
          <w:p w:rsidR="00F054FD" w:rsidRPr="00205D88" w:rsidRDefault="00F054FD" w:rsidP="00F55D69">
            <w:pPr>
              <w:pStyle w:val="Normal0"/>
              <w:jc w:val="both"/>
              <w:rPr>
                <w:rFonts w:ascii="Sylfaen" w:eastAsia="Sylfaen" w:hAnsi="Sylfaen" w:cstheme="majorHAnsi"/>
                <w:b/>
                <w:color w:val="000000"/>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ყოველწლიურად 1700-მდე ეროვნულ და საერთაშორისო ღონისძიებაში (შეჯიბრი, საწვრთნელი შეკრება);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 დოპინგი, სპორტსმენის ტრავმა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ყოველწლიურად 500-მდე ეროვნულ და საერთაშორისო ღონისძიებაში (შეჯიბრი, საწვრთნელი შეკრება);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 დოპინგი, სპორტსმენის ტრავმა</w:t>
            </w:r>
          </w:p>
          <w:p w:rsidR="00F054FD" w:rsidRPr="00205D88" w:rsidRDefault="00F054FD" w:rsidP="00F55D69">
            <w:pPr>
              <w:pStyle w:val="Normal0"/>
              <w:jc w:val="both"/>
              <w:rPr>
                <w:rFonts w:ascii="Sylfaen" w:eastAsia="Sylfaen" w:hAnsi="Sylfaen" w:cstheme="majorHAnsi"/>
                <w:color w:val="000000"/>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2244" w:type="pct"/>
          </w:tcPr>
          <w:p w:rsidR="00F054FD" w:rsidRPr="00205D88" w:rsidRDefault="00F054FD" w:rsidP="00F054F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ჩართულია მოსახლეობის 28%. ჩატარებული 40-ზე მეტი მასობრივი ღონისძიება; </w:t>
            </w:r>
          </w:p>
          <w:p w:rsidR="00F054FD" w:rsidRPr="00205D88" w:rsidRDefault="00F054FD" w:rsidP="00F054FD">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 მოსახლეობის 31-35%. ყოველწლიურად ჩატარებული 50 მასობრივი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c>
          <w:tcPr>
            <w:tcW w:w="2437" w:type="pct"/>
          </w:tcPr>
          <w:p w:rsidR="00294EDA" w:rsidRPr="00205D88" w:rsidRDefault="00294EDA" w:rsidP="00294EDA">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lastRenderedPageBreak/>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ჩართულია მოსახლეობის 28%. ჩატარებული 40-ზე მეტი მასობრივი ღონისძიება; </w:t>
            </w:r>
          </w:p>
          <w:p w:rsidR="00294EDA" w:rsidRPr="00205D88" w:rsidRDefault="00294EDA" w:rsidP="00294EDA">
            <w:pPr>
              <w:pStyle w:val="Normal0"/>
              <w:jc w:val="both"/>
              <w:rPr>
                <w:rFonts w:ascii="Sylfaen" w:eastAsia="Sylfaen" w:hAnsi="Sylfaen" w:cstheme="majorHAnsi"/>
                <w:color w:val="000000"/>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 მოსახლეობის </w:t>
            </w:r>
            <w:r w:rsidRPr="00205D88">
              <w:rPr>
                <w:rFonts w:ascii="Sylfaen" w:eastAsia="Sylfaen" w:hAnsi="Sylfaen" w:cstheme="majorHAnsi"/>
                <w:color w:val="000000"/>
                <w:lang w:val="ka-GE"/>
              </w:rPr>
              <w:t xml:space="preserve">პროცენტული წილის </w:t>
            </w:r>
            <w:r w:rsidRPr="00205D88">
              <w:rPr>
                <w:rFonts w:ascii="Sylfaen" w:eastAsia="Sylfaen" w:hAnsi="Sylfaen" w:cstheme="majorHAnsi"/>
                <w:color w:val="000000"/>
                <w:lang w:val="ka-GE"/>
              </w:rPr>
              <w:lastRenderedPageBreak/>
              <w:t>შენარჩუნება</w:t>
            </w:r>
            <w:r w:rsidRPr="00205D88">
              <w:rPr>
                <w:rFonts w:ascii="Sylfaen" w:eastAsia="Sylfaen" w:hAnsi="Sylfaen" w:cstheme="majorHAnsi"/>
                <w:color w:val="000000"/>
              </w:rPr>
              <w:t xml:space="preserve">. ყოველწლიურად ჩატარებული 15 მასობრივი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p w:rsidR="00F054FD" w:rsidRPr="00205D88" w:rsidRDefault="00F054FD" w:rsidP="00294EDA">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lastRenderedPageBreak/>
              <w:t>3</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გამართული 15 საერთაშორისო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საქართველოში ყოველწლიურად გამართული 15 საერთაშორისო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გამართული 15 საერთაშორისო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საქართველოში ყოველწლიურად გამართული 2 საერთაშორისო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w:t>
            </w:r>
          </w:p>
          <w:p w:rsidR="00F054FD" w:rsidRPr="00205D88" w:rsidRDefault="00F054FD" w:rsidP="00F55D69">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4</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წლის განმავლობაში 40-მდე სპორტული ფედერაციისათვის და რეგიონებისთვის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წლის განმავლობაში 40-მდე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წლის განმავლობაში 40-მდე სპორტული ფედერაციისათვის და რეგიონებისთვის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წლის განმავლობაში 10-მდე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p>
          <w:p w:rsidR="00F054FD" w:rsidRPr="00205D88" w:rsidRDefault="00F054FD" w:rsidP="00F55D69">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5</w:t>
            </w:r>
          </w:p>
        </w:tc>
        <w:tc>
          <w:tcPr>
            <w:tcW w:w="2244"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 </w:t>
            </w:r>
          </w:p>
          <w:p w:rsidR="00F054FD" w:rsidRPr="00205D88" w:rsidRDefault="00294EDA" w:rsidP="00294EDA">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130-მდე ბენეფიციარი; 30 მასობრივი ღონისძიება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 </w:t>
            </w:r>
          </w:p>
          <w:p w:rsidR="00F054FD" w:rsidRPr="00205D88" w:rsidRDefault="00294EDA" w:rsidP="00294EDA">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15 მასობრივი ღონისძიება</w:t>
            </w:r>
          </w:p>
        </w:tc>
      </w:tr>
    </w:tbl>
    <w:p w:rsidR="00F55D69" w:rsidRPr="00205D88" w:rsidRDefault="00F55D69">
      <w:pPr>
        <w:rPr>
          <w:rFonts w:ascii="Sylfaen" w:eastAsiaTheme="majorEastAsia" w:hAnsi="Sylfaen" w:cstheme="majorHAnsi"/>
          <w:b/>
          <w:color w:val="2E74B5" w:themeColor="accent1" w:themeShade="BF"/>
          <w:sz w:val="20"/>
          <w:szCs w:val="20"/>
          <w:lang w:val="ka-GE"/>
        </w:rPr>
      </w:pPr>
    </w:p>
    <w:p w:rsidR="003D1300" w:rsidRPr="00205D88" w:rsidRDefault="00D55856" w:rsidP="00922B5C">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br w:type="page"/>
      </w:r>
      <w:bookmarkStart w:id="0" w:name="_GoBack"/>
      <w:bookmarkEnd w:id="0"/>
      <w:r w:rsidR="00DE776A" w:rsidRPr="00205D88">
        <w:rPr>
          <w:rFonts w:ascii="Sylfaen" w:hAnsi="Sylfaen" w:cstheme="majorHAnsi"/>
          <w:b/>
          <w:sz w:val="20"/>
          <w:szCs w:val="20"/>
          <w:lang w:val="ka-GE"/>
        </w:rPr>
        <w:lastRenderedPageBreak/>
        <w:t xml:space="preserve">პრიორიტეტი - </w:t>
      </w:r>
      <w:r w:rsidR="003D1300" w:rsidRPr="00205D88">
        <w:rPr>
          <w:rFonts w:ascii="Sylfaen" w:hAnsi="Sylfaen" w:cstheme="majorHAnsi"/>
          <w:b/>
          <w:sz w:val="20"/>
          <w:szCs w:val="20"/>
          <w:lang w:val="ka-GE"/>
        </w:rPr>
        <w:t>სოფლის მეურნეობა</w:t>
      </w:r>
    </w:p>
    <w:p w:rsidR="00187CE5" w:rsidRPr="00205D88" w:rsidRDefault="005B2B12" w:rsidP="00187CE5">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31 05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ერთიანი აგროპროექტი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143,000.0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142,500.0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212,295.0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211,795.0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500.0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მევენახეობა-მეღვინეობის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14,160.0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12,700.0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81,416.0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79,956.0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1,460.0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157,160.0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155,200.0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293,711.0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291,751.0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1,960.0</w:t>
            </w:r>
          </w:p>
        </w:tc>
      </w:tr>
    </w:tbl>
    <w:p w:rsidR="00187CE5" w:rsidRPr="00205D88" w:rsidRDefault="00187CE5" w:rsidP="00187CE5">
      <w:pPr>
        <w:tabs>
          <w:tab w:val="left" w:pos="390"/>
        </w:tabs>
        <w:rPr>
          <w:rFonts w:ascii="Sylfaen" w:hAnsi="Sylfaen" w:cstheme="majorHAnsi"/>
          <w:i/>
          <w:sz w:val="20"/>
          <w:szCs w:val="20"/>
          <w:lang w:val="ka-GE"/>
        </w:rPr>
      </w:pPr>
    </w:p>
    <w:p w:rsidR="003D1300" w:rsidRPr="00205D88" w:rsidRDefault="003D1300" w:rsidP="003D1300">
      <w:pPr>
        <w:rPr>
          <w:rFonts w:ascii="Sylfaen" w:hAnsi="Sylfaen" w:cstheme="majorHAnsi"/>
          <w:sz w:val="20"/>
          <w:szCs w:val="20"/>
          <w:lang w:val="ka-GE"/>
        </w:rPr>
      </w:pPr>
    </w:p>
    <w:p w:rsidR="00E564D7" w:rsidRPr="00205D88" w:rsidRDefault="00E564D7" w:rsidP="00922B5C">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5D195D" w:rsidRPr="00205D88" w:rsidTr="005B2B12">
        <w:trPr>
          <w:trHeight w:val="404"/>
          <w:tblHeader/>
        </w:trPr>
        <w:tc>
          <w:tcPr>
            <w:tcW w:w="990" w:type="dxa"/>
          </w:tcPr>
          <w:p w:rsidR="005D195D" w:rsidRPr="00205D88" w:rsidRDefault="005D195D" w:rsidP="005D195D">
            <w:pPr>
              <w:rPr>
                <w:rFonts w:ascii="Sylfaen" w:hAnsi="Sylfaen" w:cstheme="majorHAnsi"/>
                <w:b/>
                <w:sz w:val="20"/>
                <w:szCs w:val="20"/>
                <w:lang w:val="ka-GE"/>
              </w:rPr>
            </w:pPr>
          </w:p>
        </w:tc>
        <w:tc>
          <w:tcPr>
            <w:tcW w:w="6300" w:type="dxa"/>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6925" w:type="dxa"/>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B54F44" w:rsidRPr="00205D88" w:rsidTr="00187CE5">
        <w:tc>
          <w:tcPr>
            <w:tcW w:w="990" w:type="dxa"/>
            <w:shd w:val="clear" w:color="auto" w:fill="BDD6EE" w:themeFill="accent1" w:themeFillTint="66"/>
          </w:tcPr>
          <w:p w:rsidR="00B54F44" w:rsidRPr="00205D88" w:rsidRDefault="00436566"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31 05</w:t>
            </w:r>
            <w:r w:rsidR="00DF5FF1" w:rsidRPr="00205D88">
              <w:rPr>
                <w:rFonts w:ascii="Sylfaen" w:eastAsia="Times New Roman" w:hAnsi="Sylfaen" w:cstheme="majorHAnsi"/>
                <w:b/>
                <w:color w:val="000000"/>
                <w:sz w:val="20"/>
                <w:szCs w:val="20"/>
                <w:lang w:val="ka-GE"/>
              </w:rPr>
              <w:t xml:space="preserve"> 18</w:t>
            </w:r>
          </w:p>
        </w:tc>
        <w:tc>
          <w:tcPr>
            <w:tcW w:w="6300" w:type="dxa"/>
            <w:shd w:val="clear" w:color="auto" w:fill="BDD6EE" w:themeFill="accent1" w:themeFillTint="66"/>
          </w:tcPr>
          <w:p w:rsidR="00B54F44" w:rsidRPr="00205D88" w:rsidRDefault="00B54F44" w:rsidP="00B54F44">
            <w:pPr>
              <w:pStyle w:val="Normal0"/>
              <w:jc w:val="both"/>
              <w:rPr>
                <w:rFonts w:ascii="Sylfaen" w:eastAsia="Helvetica" w:hAnsi="Sylfaen" w:cstheme="majorHAnsi"/>
                <w:b/>
                <w:color w:val="000000"/>
              </w:rPr>
            </w:pPr>
          </w:p>
        </w:tc>
        <w:tc>
          <w:tcPr>
            <w:tcW w:w="6925" w:type="dxa"/>
            <w:shd w:val="clear" w:color="auto" w:fill="BDD6EE" w:themeFill="accent1" w:themeFillTint="66"/>
          </w:tcPr>
          <w:p w:rsidR="00B54F44" w:rsidRPr="00205D88" w:rsidRDefault="00DF5FF1" w:rsidP="00DF5FF1">
            <w:pPr>
              <w:pStyle w:val="Normal0"/>
              <w:jc w:val="both"/>
              <w:rPr>
                <w:rFonts w:ascii="Sylfaen" w:hAnsi="Sylfaen" w:cstheme="majorHAnsi"/>
                <w:b/>
                <w:color w:val="000000"/>
                <w:lang w:val="ka-GE"/>
              </w:rPr>
            </w:pPr>
            <w:r w:rsidRPr="00205D88">
              <w:rPr>
                <w:rFonts w:ascii="Sylfaen" w:eastAsia="Sylfaen" w:hAnsi="Sylfaen" w:cstheme="majorHAnsi"/>
                <w:b/>
                <w:color w:val="000000"/>
              </w:rPr>
              <w:t>ახალი COVID-19 - დან გამომდინარე სოფლის მეურნეობის მხარდაჭერის ღონისძიებები</w:t>
            </w:r>
          </w:p>
        </w:tc>
      </w:tr>
      <w:tr w:rsidR="00B54F44" w:rsidRPr="00205D88" w:rsidTr="00A75DA9">
        <w:tc>
          <w:tcPr>
            <w:tcW w:w="990" w:type="dxa"/>
          </w:tcPr>
          <w:p w:rsidR="00B54F44"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1</w:t>
            </w:r>
          </w:p>
        </w:tc>
        <w:tc>
          <w:tcPr>
            <w:tcW w:w="6300" w:type="dxa"/>
          </w:tcPr>
          <w:p w:rsidR="00B54F44" w:rsidRPr="00205D88" w:rsidRDefault="00B54F44" w:rsidP="00B54F44">
            <w:pPr>
              <w:pStyle w:val="Normal0"/>
              <w:jc w:val="both"/>
              <w:rPr>
                <w:rFonts w:ascii="Sylfaen" w:eastAsia="Sylfaen" w:hAnsi="Sylfaen" w:cstheme="majorHAnsi"/>
                <w:color w:val="000000"/>
              </w:rPr>
            </w:pPr>
          </w:p>
        </w:tc>
        <w:tc>
          <w:tcPr>
            <w:tcW w:w="6925" w:type="dxa"/>
          </w:tcPr>
          <w:p w:rsidR="00B54F44" w:rsidRPr="00205D88" w:rsidRDefault="00DF5FF1" w:rsidP="008B1368">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მსოფლიო პანდემიის (COVID19) შედეგად  ქვეყანაში</w:t>
            </w:r>
            <w:r w:rsidR="003039EC" w:rsidRPr="00205D88">
              <w:rPr>
                <w:rFonts w:ascii="Sylfaen" w:eastAsia="Sylfaen" w:hAnsi="Sylfaen" w:cstheme="majorHAnsi"/>
                <w:color w:val="000000"/>
              </w:rPr>
              <w:t xml:space="preserve"> </w:t>
            </w:r>
            <w:r w:rsidR="003039EC" w:rsidRPr="00205D88">
              <w:rPr>
                <w:rFonts w:ascii="Sylfaen" w:eastAsia="Sylfaen" w:hAnsi="Sylfaen" w:cstheme="majorHAnsi"/>
                <w:color w:val="000000"/>
                <w:lang w:val="ka-GE"/>
              </w:rPr>
              <w:t>სურსათის მიწოდების შეფერხების მაღალი ალბათობა</w:t>
            </w:r>
            <w:r w:rsidRPr="00205D88">
              <w:rPr>
                <w:rFonts w:ascii="Sylfaen" w:eastAsia="Sylfaen" w:hAnsi="Sylfaen" w:cstheme="majorHAnsi"/>
                <w:color w:val="000000"/>
              </w:rPr>
              <w:t xml:space="preserve"> </w:t>
            </w:r>
            <w:r w:rsidRPr="00205D88">
              <w:rPr>
                <w:rFonts w:ascii="Sylfaen" w:eastAsia="Sylfaen" w:hAnsi="Sylfaen" w:cstheme="majorHAnsi"/>
                <w:color w:val="000000"/>
              </w:rPr>
              <w:br/>
            </w: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პირველადი მოხმარების პროდუქტებზე</w:t>
            </w:r>
            <w:r w:rsidR="003039EC"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(ბრინჯი, მაკარონის ნაწარმი, წიწიბურა, მზესუმზირის ზეთი, შაქარი,ხორბალი, ხორბლის ფქვილი, რძის ფხვნილი და ლობიო, ხორბალი)</w:t>
            </w:r>
            <w:r w:rsidR="003039EC" w:rsidRPr="00205D88">
              <w:rPr>
                <w:rFonts w:ascii="Sylfaen" w:eastAsia="Sylfaen" w:hAnsi="Sylfaen" w:cstheme="majorHAnsi"/>
                <w:color w:val="000000"/>
                <w:lang w:val="ka-GE"/>
              </w:rPr>
              <w:t xml:space="preserve"> ხელმისაწვდომობის შენარჩუნება</w:t>
            </w:r>
            <w:r w:rsidRPr="00205D88">
              <w:rPr>
                <w:rFonts w:ascii="Sylfaen" w:eastAsia="Sylfaen" w:hAnsi="Sylfaen" w:cstheme="majorHAnsi"/>
                <w:color w:val="000000"/>
                <w:lang w:val="ka-GE"/>
              </w:rPr>
              <w:t xml:space="preserve">; </w:t>
            </w:r>
            <w:r w:rsidR="006F414A" w:rsidRPr="00205D88">
              <w:rPr>
                <w:rFonts w:ascii="Sylfaen" w:eastAsia="Sylfaen" w:hAnsi="Sylfaen" w:cstheme="majorHAnsi"/>
                <w:color w:val="000000"/>
              </w:rPr>
              <w:t xml:space="preserve">ქვეყანაში პირველადი მოხმარების სასურსათო პროდუქტების მარაგების </w:t>
            </w:r>
            <w:r w:rsidR="003039EC" w:rsidRPr="00205D88">
              <w:rPr>
                <w:rFonts w:ascii="Sylfaen" w:eastAsia="Sylfaen" w:hAnsi="Sylfaen" w:cstheme="majorHAnsi"/>
                <w:color w:val="000000"/>
              </w:rPr>
              <w:t xml:space="preserve">შექმნა </w:t>
            </w:r>
            <w:r w:rsidRPr="00205D88">
              <w:rPr>
                <w:rFonts w:ascii="Sylfaen" w:eastAsia="Sylfaen" w:hAnsi="Sylfaen" w:cstheme="majorHAnsi"/>
                <w:color w:val="000000"/>
              </w:rPr>
              <w:t>აღნიშნულ პროდუქციაზე</w:t>
            </w:r>
            <w:r w:rsidR="003039EC" w:rsidRPr="00205D88">
              <w:rPr>
                <w:rFonts w:ascii="Sylfaen" w:eastAsia="Sylfaen" w:hAnsi="Sylfaen" w:cstheme="majorHAnsi"/>
                <w:color w:val="000000"/>
                <w:lang w:val="ka-GE"/>
              </w:rPr>
              <w:t xml:space="preserve"> მოსალოდნელი</w:t>
            </w:r>
            <w:r w:rsidRPr="00205D88">
              <w:rPr>
                <w:rFonts w:ascii="Sylfaen" w:eastAsia="Sylfaen" w:hAnsi="Sylfaen" w:cstheme="majorHAnsi"/>
                <w:color w:val="000000"/>
              </w:rPr>
              <w:t xml:space="preserve"> მოთხოვნის </w:t>
            </w:r>
            <w:r w:rsidR="003039EC" w:rsidRPr="00205D88">
              <w:rPr>
                <w:rFonts w:ascii="Sylfaen" w:eastAsia="Sylfaen" w:hAnsi="Sylfaen" w:cstheme="majorHAnsi"/>
                <w:color w:val="000000"/>
                <w:lang w:val="ka-GE"/>
              </w:rPr>
              <w:t xml:space="preserve">შეუფერხებელი </w:t>
            </w:r>
            <w:r w:rsidRPr="00205D88">
              <w:rPr>
                <w:rFonts w:ascii="Sylfaen" w:eastAsia="Sylfaen" w:hAnsi="Sylfaen" w:cstheme="majorHAnsi"/>
                <w:color w:val="000000"/>
              </w:rPr>
              <w:t xml:space="preserve">დაკმაყოფილების </w:t>
            </w:r>
            <w:r w:rsidR="003039EC" w:rsidRPr="00205D88">
              <w:rPr>
                <w:rFonts w:ascii="Sylfaen" w:eastAsia="Sylfaen" w:hAnsi="Sylfaen" w:cstheme="majorHAnsi"/>
                <w:color w:val="000000"/>
                <w:lang w:val="ka-GE"/>
              </w:rPr>
              <w:t>უზრუნველსაყოაფ, მიწოდებაში შეფერხების წარმოქმნის შემთხვევაში</w:t>
            </w:r>
            <w:r w:rsidRPr="00205D88">
              <w:rPr>
                <w:rFonts w:ascii="Sylfaen" w:eastAsia="Sylfaen" w:hAnsi="Sylfaen" w:cstheme="majorHAnsi"/>
                <w:color w:val="000000"/>
              </w:rPr>
              <w:t>.</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მომწოდებლების მიერ ნაკისრი ვალდებულებების შეუსრულებ</w:t>
            </w:r>
            <w:r w:rsidR="008B1368" w:rsidRPr="00205D88">
              <w:rPr>
                <w:rFonts w:ascii="Sylfaen" w:eastAsia="Sylfaen" w:hAnsi="Sylfaen" w:cstheme="majorHAnsi"/>
                <w:color w:val="000000"/>
                <w:lang w:val="ka-GE"/>
              </w:rPr>
              <w:t xml:space="preserve">აში შეფერხება; </w:t>
            </w:r>
          </w:p>
        </w:tc>
      </w:tr>
      <w:tr w:rsidR="00B54F44" w:rsidRPr="00205D88" w:rsidTr="00A75DA9">
        <w:tc>
          <w:tcPr>
            <w:tcW w:w="990" w:type="dxa"/>
          </w:tcPr>
          <w:p w:rsidR="00B54F44"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w:t>
            </w:r>
          </w:p>
        </w:tc>
        <w:tc>
          <w:tcPr>
            <w:tcW w:w="6300" w:type="dxa"/>
          </w:tcPr>
          <w:p w:rsidR="00B54F44" w:rsidRPr="00205D88" w:rsidRDefault="00B54F44" w:rsidP="00B54F44">
            <w:pPr>
              <w:pStyle w:val="Normal0"/>
              <w:jc w:val="both"/>
              <w:rPr>
                <w:rFonts w:ascii="Sylfaen" w:eastAsia="Sylfaen" w:hAnsi="Sylfaen" w:cstheme="majorHAnsi"/>
                <w:color w:val="000000"/>
              </w:rPr>
            </w:pPr>
          </w:p>
        </w:tc>
        <w:tc>
          <w:tcPr>
            <w:tcW w:w="6925" w:type="dxa"/>
          </w:tcPr>
          <w:p w:rsidR="00B54F44" w:rsidRPr="00205D88" w:rsidRDefault="00DF5FF1" w:rsidP="008B136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ქვეყანაში </w:t>
            </w:r>
            <w:r w:rsidRPr="00205D88">
              <w:rPr>
                <w:rFonts w:ascii="Sylfaen" w:eastAsia="Sylfaen" w:hAnsi="Sylfaen" w:cstheme="majorHAnsi"/>
                <w:color w:val="000000"/>
                <w:lang w:val="ka-GE"/>
              </w:rPr>
              <w:t xml:space="preserve">არებული </w:t>
            </w:r>
            <w:r w:rsidRPr="00205D88">
              <w:rPr>
                <w:rFonts w:ascii="Sylfaen" w:eastAsia="Sylfaen" w:hAnsi="Sylfaen" w:cstheme="majorHAnsi"/>
                <w:color w:val="000000"/>
              </w:rPr>
              <w:t>მექანიზაციის ბაზის განახლების</w:t>
            </w:r>
            <w:r w:rsidRPr="00205D88">
              <w:rPr>
                <w:rFonts w:ascii="Sylfaen" w:eastAsia="Sylfaen" w:hAnsi="Sylfaen" w:cstheme="majorHAnsi"/>
                <w:color w:val="000000"/>
                <w:lang w:val="ka-GE"/>
              </w:rPr>
              <w:t xml:space="preserve"> საჭიროება; ერთწლიანი და მრავალწლიანი სასოფლო-სამეურნეო </w:t>
            </w:r>
            <w:r w:rsidRPr="00205D88">
              <w:rPr>
                <w:rFonts w:ascii="Sylfaen" w:eastAsia="Sylfaen" w:hAnsi="Sylfaen" w:cstheme="majorHAnsi"/>
                <w:color w:val="000000"/>
              </w:rPr>
              <w:t>კულტურების წარმოების ხელშეწყობ</w:t>
            </w:r>
            <w:r w:rsidRPr="00205D88">
              <w:rPr>
                <w:rFonts w:ascii="Sylfaen" w:eastAsia="Sylfaen" w:hAnsi="Sylfaen" w:cstheme="majorHAnsi"/>
                <w:color w:val="000000"/>
                <w:lang w:val="ka-GE"/>
              </w:rPr>
              <w:t>ა;</w:t>
            </w:r>
            <w:r w:rsidRPr="00205D88">
              <w:rPr>
                <w:rFonts w:ascii="Sylfaen" w:eastAsia="Sylfaen" w:hAnsi="Sylfaen" w:cstheme="majorHAnsi"/>
                <w:color w:val="000000"/>
              </w:rPr>
              <w:br/>
            </w: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ბენეფიციარს ნაწილობრივ დაუფინანსდება სასოფლო</w:t>
            </w:r>
            <w:r w:rsidRPr="00205D88">
              <w:rPr>
                <w:rFonts w:ascii="Sylfaen" w:eastAsia="Sylfaen" w:hAnsi="Sylfaen" w:cstheme="majorHAnsi"/>
                <w:color w:val="000000"/>
                <w:lang w:val="ka-GE"/>
              </w:rPr>
              <w:t>-</w:t>
            </w:r>
            <w:r w:rsidRPr="00205D88">
              <w:rPr>
                <w:rFonts w:ascii="Sylfaen" w:eastAsia="Sylfaen" w:hAnsi="Sylfaen" w:cstheme="majorHAnsi"/>
                <w:color w:val="000000"/>
              </w:rPr>
              <w:t>სამეურნეო ტექნიკის შეძენა</w:t>
            </w:r>
            <w:r w:rsidR="008B1368" w:rsidRPr="00205D88">
              <w:rPr>
                <w:rFonts w:ascii="Sylfaen" w:eastAsia="Sylfaen" w:hAnsi="Sylfaen" w:cstheme="majorHAnsi"/>
                <w:color w:val="000000"/>
              </w:rPr>
              <w:t xml:space="preserve">; </w:t>
            </w:r>
            <w:r w:rsidRPr="00205D88">
              <w:rPr>
                <w:rFonts w:ascii="Sylfaen" w:eastAsia="Sylfaen" w:hAnsi="Sylfaen" w:cstheme="majorHAnsi"/>
                <w:color w:val="000000"/>
              </w:rPr>
              <w:t xml:space="preserve">სასათბურე მეურნეობის </w:t>
            </w:r>
            <w:r w:rsidR="008B1368" w:rsidRPr="00205D88">
              <w:rPr>
                <w:rFonts w:ascii="Sylfaen" w:eastAsia="Sylfaen" w:hAnsi="Sylfaen" w:cstheme="majorHAnsi"/>
                <w:color w:val="000000"/>
                <w:lang w:val="ka-GE"/>
              </w:rPr>
              <w:t>და</w:t>
            </w:r>
            <w:r w:rsidRPr="00205D88">
              <w:rPr>
                <w:rFonts w:ascii="Sylfaen" w:eastAsia="Sylfaen" w:hAnsi="Sylfaen" w:cstheme="majorHAnsi"/>
                <w:color w:val="000000"/>
              </w:rPr>
              <w:t xml:space="preserve"> სარწყავი სისტემის მოწყობა;</w:t>
            </w:r>
            <w:r w:rsidRPr="00205D88">
              <w:rPr>
                <w:rFonts w:ascii="Sylfaen" w:eastAsia="Sylfaen" w:hAnsi="Sylfaen" w:cstheme="majorHAnsi"/>
                <w:color w:val="000000"/>
              </w:rPr>
              <w:br/>
            </w:r>
          </w:p>
        </w:tc>
      </w:tr>
      <w:tr w:rsidR="00DF5FF1" w:rsidRPr="00205D88" w:rsidTr="00A75DA9">
        <w:tc>
          <w:tcPr>
            <w:tcW w:w="990" w:type="dxa"/>
          </w:tcPr>
          <w:p w:rsidR="00DF5FF1"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lastRenderedPageBreak/>
              <w:t>3</w:t>
            </w:r>
          </w:p>
        </w:tc>
        <w:tc>
          <w:tcPr>
            <w:tcW w:w="6300" w:type="dxa"/>
          </w:tcPr>
          <w:p w:rsidR="00DF5FF1" w:rsidRPr="00205D88" w:rsidRDefault="00DF5FF1" w:rsidP="00B54F44">
            <w:pPr>
              <w:pStyle w:val="Normal0"/>
              <w:jc w:val="both"/>
              <w:rPr>
                <w:rFonts w:ascii="Sylfaen" w:eastAsia="Sylfaen" w:hAnsi="Sylfaen" w:cstheme="majorHAnsi"/>
                <w:color w:val="000000"/>
              </w:rPr>
            </w:pPr>
          </w:p>
        </w:tc>
        <w:tc>
          <w:tcPr>
            <w:tcW w:w="6925" w:type="dxa"/>
          </w:tcPr>
          <w:p w:rsidR="00DF5FF1" w:rsidRPr="00205D88" w:rsidRDefault="00DF5FF1" w:rsidP="00DF5FF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მსოფლიო პანდემიის (COVID19) </w:t>
            </w:r>
            <w:r w:rsidR="008B1368" w:rsidRPr="00205D88">
              <w:rPr>
                <w:rFonts w:ascii="Sylfaen" w:eastAsia="Sylfaen" w:hAnsi="Sylfaen" w:cstheme="majorHAnsi"/>
                <w:color w:val="000000"/>
              </w:rPr>
              <w:t>დაკავშირებით</w:t>
            </w:r>
            <w:r w:rsidRPr="00205D88">
              <w:rPr>
                <w:rFonts w:ascii="Sylfaen" w:eastAsia="Sylfaen" w:hAnsi="Sylfaen" w:cstheme="majorHAnsi"/>
                <w:color w:val="000000"/>
              </w:rPr>
              <w:t xml:space="preserve">, </w:t>
            </w:r>
            <w:r w:rsidR="008B1368" w:rsidRPr="00205D88">
              <w:rPr>
                <w:rFonts w:ascii="Sylfaen" w:eastAsia="Sylfaen" w:hAnsi="Sylfaen" w:cstheme="majorHAnsi"/>
                <w:color w:val="000000"/>
              </w:rPr>
              <w:t>სოფლის</w:t>
            </w:r>
            <w:r w:rsidRPr="00205D88">
              <w:rPr>
                <w:rFonts w:ascii="Sylfaen" w:eastAsia="Sylfaen" w:hAnsi="Sylfaen" w:cstheme="majorHAnsi"/>
                <w:color w:val="000000"/>
              </w:rPr>
              <w:t>-მეურნეო</w:t>
            </w:r>
            <w:r w:rsidR="008B1368" w:rsidRPr="00205D88">
              <w:rPr>
                <w:rFonts w:ascii="Sylfaen" w:eastAsia="Sylfaen" w:hAnsi="Sylfaen" w:cstheme="majorHAnsi"/>
                <w:color w:val="000000"/>
                <w:lang w:val="ka-GE"/>
              </w:rPr>
              <w:t xml:space="preserve">ბის </w:t>
            </w:r>
            <w:r w:rsidRPr="00205D88">
              <w:rPr>
                <w:rFonts w:ascii="Sylfaen" w:eastAsia="Sylfaen" w:hAnsi="Sylfaen" w:cstheme="majorHAnsi"/>
                <w:color w:val="000000"/>
              </w:rPr>
              <w:t>სტიმულირებ</w:t>
            </w:r>
            <w:r w:rsidR="008B1368" w:rsidRPr="00205D88">
              <w:rPr>
                <w:rFonts w:ascii="Sylfaen" w:eastAsia="Sylfaen" w:hAnsi="Sylfaen" w:cstheme="majorHAnsi"/>
                <w:color w:val="000000"/>
                <w:lang w:val="ka-GE"/>
              </w:rPr>
              <w:t>ის საჭიროება</w:t>
            </w:r>
            <w:r w:rsidRPr="00205D88">
              <w:rPr>
                <w:rFonts w:ascii="Sylfaen" w:eastAsia="Sylfaen" w:hAnsi="Sylfaen" w:cstheme="majorHAnsi"/>
                <w:color w:val="000000"/>
                <w:lang w:val="ka-GE"/>
              </w:rPr>
              <w:t>;</w:t>
            </w:r>
          </w:p>
          <w:p w:rsidR="00DF5FF1" w:rsidRPr="00205D88" w:rsidRDefault="00DF5FF1" w:rsidP="008B1368">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 xml:space="preserve">საკუთრებაში და თანასაკუთრებაში არსებულ სასოფლო-სამეურნეო დანიშნულების მიწის ნაკვეთების სრულფასოვანი და ჯეროვანი მოვლის მიზნით - სასოფლო-სამეურნეო საქონელის </w:t>
            </w:r>
            <w:r w:rsidR="008B1368" w:rsidRPr="00205D88">
              <w:rPr>
                <w:rFonts w:ascii="Sylfaen" w:eastAsia="Sylfaen" w:hAnsi="Sylfaen" w:cstheme="majorHAnsi"/>
                <w:color w:val="000000"/>
              </w:rPr>
              <w:t xml:space="preserve">შეძენის ხელშეწყობა </w:t>
            </w:r>
            <w:r w:rsidRPr="00205D88">
              <w:rPr>
                <w:rFonts w:ascii="Sylfaen" w:eastAsia="Sylfaen" w:hAnsi="Sylfaen" w:cstheme="majorHAnsi"/>
                <w:color w:val="000000"/>
                <w:lang w:val="ka-GE"/>
              </w:rPr>
              <w:t>(დადგენილი წესით)</w:t>
            </w:r>
            <w:r w:rsidRPr="00205D88">
              <w:rPr>
                <w:rFonts w:ascii="Sylfaen" w:eastAsia="Sylfaen" w:hAnsi="Sylfaen" w:cstheme="majorHAnsi"/>
                <w:color w:val="000000"/>
              </w:rPr>
              <w:t xml:space="preserve"> 200 000-ზე მეტი ბენეფიციარისთვის</w:t>
            </w:r>
            <w:r w:rsidR="008B1368" w:rsidRPr="00205D88">
              <w:rPr>
                <w:rFonts w:ascii="Sylfaen" w:eastAsia="Sylfaen" w:hAnsi="Sylfaen" w:cstheme="majorHAnsi"/>
                <w:color w:val="000000"/>
              </w:rPr>
              <w:t xml:space="preserve">; </w:t>
            </w:r>
            <w:r w:rsidRPr="00205D88">
              <w:rPr>
                <w:rFonts w:ascii="Sylfaen" w:eastAsia="Sylfaen" w:hAnsi="Sylfaen" w:cstheme="majorHAnsi"/>
                <w:color w:val="000000"/>
              </w:rPr>
              <w:br/>
            </w: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008B1368" w:rsidRPr="00205D88">
              <w:rPr>
                <w:rFonts w:ascii="Sylfaen" w:eastAsia="Sylfaen" w:hAnsi="Sylfaen" w:cstheme="majorHAnsi"/>
                <w:color w:val="000000"/>
                <w:lang w:val="ka-GE"/>
              </w:rPr>
              <w:t>ახალი კორონავიურსით (</w:t>
            </w:r>
            <w:r w:rsidR="008B1368" w:rsidRPr="00205D88">
              <w:rPr>
                <w:rFonts w:ascii="Sylfaen" w:eastAsia="Sylfaen" w:hAnsi="Sylfaen" w:cstheme="majorHAnsi"/>
                <w:color w:val="000000"/>
              </w:rPr>
              <w:t xml:space="preserve">COVID 19) </w:t>
            </w:r>
            <w:r w:rsidR="00287CE9" w:rsidRPr="00205D88">
              <w:rPr>
                <w:rFonts w:ascii="Sylfaen" w:eastAsia="Sylfaen" w:hAnsi="Sylfaen" w:cstheme="majorHAnsi"/>
                <w:color w:val="000000"/>
                <w:lang w:val="ka-GE"/>
              </w:rPr>
              <w:t>გამოწვეული შეფერხებები პროგრამის ბენეფიციარების მოთხოვნაზე</w:t>
            </w:r>
          </w:p>
        </w:tc>
      </w:tr>
      <w:tr w:rsidR="00B54F44" w:rsidRPr="00205D88" w:rsidTr="00187CE5">
        <w:tc>
          <w:tcPr>
            <w:tcW w:w="990" w:type="dxa"/>
            <w:shd w:val="clear" w:color="auto" w:fill="BDD6EE" w:themeFill="accent1" w:themeFillTint="66"/>
          </w:tcPr>
          <w:p w:rsidR="00B54F44" w:rsidRPr="00205D88" w:rsidRDefault="00436566"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31 03</w:t>
            </w:r>
          </w:p>
        </w:tc>
        <w:tc>
          <w:tcPr>
            <w:tcW w:w="6300" w:type="dxa"/>
            <w:shd w:val="clear" w:color="auto" w:fill="BDD6EE" w:themeFill="accent1" w:themeFillTint="66"/>
          </w:tcPr>
          <w:p w:rsidR="00B54F44" w:rsidRPr="00205D88" w:rsidRDefault="00436566" w:rsidP="00B54F44">
            <w:pPr>
              <w:pStyle w:val="Normal0"/>
              <w:jc w:val="both"/>
              <w:rPr>
                <w:rFonts w:ascii="Sylfaen" w:eastAsia="Helvetica" w:hAnsi="Sylfaen" w:cstheme="majorHAnsi"/>
                <w:b/>
                <w:color w:val="000000"/>
              </w:rPr>
            </w:pPr>
            <w:r w:rsidRPr="00205D88">
              <w:rPr>
                <w:rFonts w:ascii="Sylfaen" w:eastAsia="Sylfaen" w:hAnsi="Sylfaen" w:cstheme="majorHAnsi"/>
                <w:b/>
                <w:color w:val="000000"/>
              </w:rPr>
              <w:t>მევენახეობა-მეღვინეობის განვითარება</w:t>
            </w:r>
          </w:p>
        </w:tc>
        <w:tc>
          <w:tcPr>
            <w:tcW w:w="6925" w:type="dxa"/>
            <w:shd w:val="clear" w:color="auto" w:fill="BDD6EE" w:themeFill="accent1" w:themeFillTint="66"/>
          </w:tcPr>
          <w:p w:rsidR="00B54F44" w:rsidRPr="00205D88" w:rsidRDefault="00B54F44" w:rsidP="00491FB3">
            <w:pPr>
              <w:pStyle w:val="Normal0"/>
              <w:jc w:val="both"/>
              <w:rPr>
                <w:rFonts w:ascii="Sylfaen" w:eastAsia="Helvetica" w:hAnsi="Sylfaen" w:cstheme="majorHAnsi"/>
                <w:b/>
                <w:color w:val="000000"/>
                <w:lang w:val="ka-GE"/>
              </w:rPr>
            </w:pPr>
          </w:p>
        </w:tc>
      </w:tr>
      <w:tr w:rsidR="00A418DF" w:rsidRPr="00205D88" w:rsidTr="00A75DA9">
        <w:tc>
          <w:tcPr>
            <w:tcW w:w="990" w:type="dxa"/>
          </w:tcPr>
          <w:p w:rsidR="00A418DF" w:rsidRPr="00205D88" w:rsidRDefault="00A418DF" w:rsidP="00A418DF">
            <w:pPr>
              <w:jc w:val="center"/>
              <w:rPr>
                <w:rFonts w:ascii="Sylfaen" w:eastAsia="Times New Roman" w:hAnsi="Sylfaen" w:cstheme="majorHAnsi"/>
                <w:b/>
                <w:color w:val="000000"/>
                <w:sz w:val="20"/>
                <w:szCs w:val="20"/>
                <w:lang w:val="ka-GE"/>
              </w:rPr>
            </w:pPr>
          </w:p>
        </w:tc>
        <w:tc>
          <w:tcPr>
            <w:tcW w:w="6300" w:type="dxa"/>
          </w:tcPr>
          <w:p w:rsidR="00A418DF" w:rsidRPr="00205D88" w:rsidRDefault="00A418DF" w:rsidP="00A418DF">
            <w:pPr>
              <w:pStyle w:val="Normal0"/>
              <w:jc w:val="both"/>
              <w:rPr>
                <w:rFonts w:ascii="Sylfaen" w:eastAsia="Helvetica" w:hAnsi="Sylfaen" w:cstheme="majorHAnsi"/>
                <w:b/>
                <w:color w:val="000000"/>
                <w:lang w:val="ka-GE"/>
              </w:rPr>
            </w:pPr>
          </w:p>
        </w:tc>
        <w:tc>
          <w:tcPr>
            <w:tcW w:w="6925" w:type="dxa"/>
          </w:tcPr>
          <w:p w:rsidR="00A418DF" w:rsidRPr="00205D88" w:rsidRDefault="00A418DF" w:rsidP="00A418DF">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საბაზისო</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მსოფლიო პანდემიის (COVID19)</w:t>
            </w:r>
            <w:r w:rsidRPr="00205D88">
              <w:rPr>
                <w:rFonts w:ascii="Sylfaen" w:eastAsia="Sylfaen" w:hAnsi="Sylfaen" w:cstheme="majorHAnsi"/>
                <w:color w:val="000000"/>
                <w:lang w:val="ka-GE"/>
              </w:rPr>
              <w:t xml:space="preserve"> შედეგად</w:t>
            </w:r>
            <w:r w:rsidRPr="00205D88">
              <w:rPr>
                <w:rFonts w:ascii="Sylfaen" w:eastAsia="Sylfaen" w:hAnsi="Sylfaen" w:cstheme="majorHAnsi"/>
                <w:color w:val="000000"/>
              </w:rPr>
              <w:t xml:space="preserve"> </w:t>
            </w:r>
            <w:r w:rsidRPr="00205D88">
              <w:rPr>
                <w:rFonts w:ascii="Sylfaen" w:eastAsia="Sylfaen" w:hAnsi="Sylfaen" w:cstheme="majorHAnsi"/>
                <w:color w:val="000000"/>
                <w:lang w:val="ka-GE"/>
              </w:rPr>
              <w:t>13%-ით შემცირებული საექსპორტო მაჩვენებელი, 2020 წლის ყურძნის სავარაუდო მოსავალი 290.0 ათ. ტონა</w:t>
            </w:r>
            <w:r>
              <w:rPr>
                <w:rFonts w:ascii="Sylfaen" w:eastAsia="Sylfaen" w:hAnsi="Sylfaen" w:cstheme="majorHAnsi"/>
                <w:color w:val="000000"/>
                <w:lang w:val="ka-GE"/>
              </w:rPr>
              <w:t>.</w:t>
            </w:r>
          </w:p>
          <w:p w:rsidR="00A418DF" w:rsidRPr="00205D88" w:rsidRDefault="00A418DF" w:rsidP="00A418DF">
            <w:pPr>
              <w:pStyle w:val="Normal0"/>
              <w:jc w:val="both"/>
              <w:rPr>
                <w:rFonts w:ascii="Sylfaen" w:eastAsia="Sylfaen" w:hAnsi="Sylfaen" w:cstheme="majorHAnsi"/>
                <w:color w:val="000000"/>
                <w:lang w:val="ka-GE"/>
              </w:rPr>
            </w:pPr>
            <w:proofErr w:type="gramStart"/>
            <w:r w:rsidRPr="00205D88">
              <w:rPr>
                <w:rFonts w:ascii="Sylfaen" w:eastAsia="Sylfaen" w:hAnsi="Sylfaen" w:cstheme="majorHAnsi"/>
                <w:b/>
                <w:color w:val="000000"/>
              </w:rPr>
              <w:t>მიზნობრივი</w:t>
            </w:r>
            <w:proofErr w:type="gramEnd"/>
            <w:r w:rsidRPr="00205D88">
              <w:rPr>
                <w:rFonts w:ascii="Sylfaen" w:eastAsia="Sylfaen" w:hAnsi="Sylfaen" w:cstheme="majorHAnsi"/>
                <w:b/>
                <w:color w:val="000000"/>
              </w:rPr>
              <w:t xml:space="preserve"> მაჩვენებელი - </w:t>
            </w:r>
            <w:r w:rsidRPr="00205D88">
              <w:rPr>
                <w:rFonts w:ascii="Sylfaen" w:eastAsia="Sylfaen" w:hAnsi="Sylfaen" w:cstheme="majorHAnsi"/>
                <w:color w:val="000000"/>
              </w:rPr>
              <w:t>ყურ</w:t>
            </w:r>
            <w:r w:rsidRPr="00205D88">
              <w:rPr>
                <w:rFonts w:ascii="Sylfaen" w:eastAsia="Sylfaen" w:hAnsi="Sylfaen" w:cstheme="majorHAnsi"/>
                <w:color w:val="000000"/>
                <w:lang w:val="ka-GE"/>
              </w:rPr>
              <w:t xml:space="preserve">ძნის მოსავლის სრულად დაბინავება, ინდუსტრიულად გადამუშავებული 180.0 ათას ტონამდე ყურძენი, ასევე შესყიდული და გადამუშავებული </w:t>
            </w:r>
            <w:r w:rsidRPr="00205D88">
              <w:rPr>
                <w:rFonts w:ascii="Sylfaen" w:hAnsi="Sylfaen" w:cstheme="majorHAnsi"/>
              </w:rPr>
              <w:t>ჭარბ</w:t>
            </w:r>
            <w:r w:rsidRPr="00205D88">
              <w:rPr>
                <w:rFonts w:ascii="Sylfaen" w:hAnsi="Sylfaen" w:cstheme="majorHAnsi"/>
                <w:lang w:val="ka-GE"/>
              </w:rPr>
              <w:t>ი</w:t>
            </w:r>
            <w:r w:rsidRPr="00205D88">
              <w:rPr>
                <w:rFonts w:ascii="Sylfaen" w:hAnsi="Sylfaen" w:cstheme="majorHAnsi"/>
              </w:rPr>
              <w:t xml:space="preserve"> მოსავალ</w:t>
            </w:r>
            <w:r w:rsidRPr="00205D88">
              <w:rPr>
                <w:rFonts w:ascii="Sylfaen" w:hAnsi="Sylfaen" w:cstheme="majorHAnsi"/>
                <w:lang w:val="ka-GE"/>
              </w:rPr>
              <w:t>ი.</w:t>
            </w:r>
            <w:r w:rsidRPr="00205D88">
              <w:rPr>
                <w:rFonts w:ascii="Sylfaen" w:eastAsia="Sylfaen" w:hAnsi="Sylfaen" w:cstheme="majorHAnsi"/>
                <w:color w:val="000000"/>
                <w:lang w:val="ka-GE"/>
              </w:rPr>
              <w:t xml:space="preserve"> ყურძნის ჩაბარების შედეგად 16.0 ათასზე მეტი პირის მიერ მიღებული სარგებელი.</w:t>
            </w:r>
          </w:p>
          <w:p w:rsidR="00A418DF" w:rsidRPr="00205D88" w:rsidRDefault="00A418DF" w:rsidP="00A418DF">
            <w:pPr>
              <w:pStyle w:val="Normal0"/>
              <w:jc w:val="both"/>
              <w:rPr>
                <w:rFonts w:ascii="Sylfaen" w:eastAsia="Helvetica" w:hAnsi="Sylfaen" w:cstheme="majorHAnsi"/>
                <w:b/>
                <w:color w:val="000000"/>
                <w:lang w:val="ka-GE"/>
              </w:rPr>
            </w:pPr>
            <w:proofErr w:type="gramStart"/>
            <w:r w:rsidRPr="00205D88">
              <w:rPr>
                <w:rFonts w:ascii="Sylfaen" w:eastAsia="Sylfaen" w:hAnsi="Sylfaen" w:cstheme="majorHAnsi"/>
                <w:b/>
                <w:color w:val="000000"/>
              </w:rPr>
              <w:t>ცდომილების</w:t>
            </w:r>
            <w:proofErr w:type="gramEnd"/>
            <w:r w:rsidRPr="00205D88">
              <w:rPr>
                <w:rFonts w:ascii="Sylfaen" w:eastAsia="Sylfaen" w:hAnsi="Sylfaen" w:cstheme="majorHAnsi"/>
                <w:b/>
                <w:color w:val="000000"/>
              </w:rPr>
              <w:t xml:space="preserve">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lang w:val="ka-GE"/>
              </w:rPr>
              <w:t>კლიმატური პირობები და მის შედეგად შემცირებული ყურძნის მოსავალი.</w:t>
            </w:r>
          </w:p>
        </w:tc>
      </w:tr>
    </w:tbl>
    <w:p w:rsidR="003D1300" w:rsidRPr="00205D88" w:rsidRDefault="003D1300" w:rsidP="003D1300">
      <w:pPr>
        <w:rPr>
          <w:rFonts w:ascii="Sylfaen" w:hAnsi="Sylfaen" w:cstheme="majorHAnsi"/>
          <w:vanish/>
          <w:sz w:val="20"/>
          <w:szCs w:val="20"/>
          <w:lang w:val="ka-GE"/>
          <w:specVanish/>
        </w:rPr>
      </w:pPr>
    </w:p>
    <w:p w:rsidR="00187CE5" w:rsidRPr="00205D88" w:rsidRDefault="00187CE5">
      <w:pPr>
        <w:rPr>
          <w:rFonts w:ascii="Sylfaen" w:eastAsiaTheme="majorEastAsia" w:hAnsi="Sylfaen" w:cstheme="majorHAnsi"/>
          <w:b/>
          <w:color w:val="2E74B5" w:themeColor="accent1" w:themeShade="BF"/>
          <w:sz w:val="20"/>
          <w:szCs w:val="20"/>
          <w:lang w:val="ka-GE"/>
        </w:rPr>
      </w:pPr>
      <w:r w:rsidRPr="00205D88">
        <w:rPr>
          <w:rFonts w:ascii="Sylfaen" w:hAnsi="Sylfaen" w:cstheme="majorHAnsi"/>
          <w:b/>
          <w:sz w:val="20"/>
          <w:szCs w:val="20"/>
          <w:lang w:val="ka-GE"/>
        </w:rPr>
        <w:br w:type="page"/>
      </w:r>
    </w:p>
    <w:p w:rsidR="0040773E" w:rsidRPr="00205D88" w:rsidRDefault="0040773E" w:rsidP="0040773E">
      <w:pPr>
        <w:pStyle w:val="Heading2"/>
        <w:jc w:val="center"/>
        <w:rPr>
          <w:rFonts w:ascii="Sylfaen" w:hAnsi="Sylfaen" w:cstheme="majorHAnsi"/>
          <w:b/>
          <w:vanish/>
          <w:sz w:val="20"/>
          <w:szCs w:val="20"/>
          <w:lang w:val="ka-GE"/>
          <w:specVanish/>
        </w:rPr>
      </w:pPr>
      <w:r w:rsidRPr="00205D88">
        <w:rPr>
          <w:rFonts w:ascii="Sylfaen" w:hAnsi="Sylfaen" w:cstheme="majorHAnsi"/>
          <w:b/>
          <w:sz w:val="20"/>
          <w:szCs w:val="20"/>
          <w:lang w:val="ka-GE"/>
        </w:rPr>
        <w:lastRenderedPageBreak/>
        <w:t>პრიორიტეტი - გარემოს დაცვა და ბუნებრივი რესურსების მართვა</w:t>
      </w:r>
    </w:p>
    <w:p w:rsidR="00187CE5" w:rsidRPr="00205D88" w:rsidRDefault="00187CE5" w:rsidP="0040773E">
      <w:pPr>
        <w:jc w:val="right"/>
        <w:rPr>
          <w:rFonts w:ascii="Sylfaen" w:hAnsi="Sylfaen" w:cstheme="majorHAnsi"/>
          <w:i/>
          <w:sz w:val="20"/>
          <w:szCs w:val="20"/>
          <w:lang w:val="ka-GE"/>
        </w:rPr>
      </w:pPr>
      <w:r w:rsidRPr="00205D88">
        <w:rPr>
          <w:rFonts w:ascii="Sylfaen" w:hAnsi="Sylfaen" w:cstheme="majorHAnsi"/>
          <w:i/>
          <w:sz w:val="20"/>
          <w:szCs w:val="20"/>
          <w:lang w:val="ka-GE"/>
        </w:rPr>
        <w:t xml:space="preserve"> </w:t>
      </w:r>
    </w:p>
    <w:p w:rsidR="0040773E" w:rsidRPr="00205D88" w:rsidRDefault="0040773E" w:rsidP="0040773E">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გარემოს დაცვის და სოფლის მეურნეობის განვითარების პროგრამა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14,015.0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11,159.0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11,159.0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14,015.0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14,015.0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11,159.0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11,159.0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187CE5" w:rsidRPr="00205D88" w:rsidRDefault="00187CE5" w:rsidP="003D1300">
      <w:pPr>
        <w:rPr>
          <w:rFonts w:ascii="Sylfaen" w:hAnsi="Sylfaen" w:cstheme="majorHAnsi"/>
          <w:sz w:val="20"/>
          <w:szCs w:val="20"/>
          <w:lang w:val="ka-GE"/>
        </w:rPr>
      </w:pPr>
    </w:p>
    <w:p w:rsidR="00DF5FF1" w:rsidRPr="00205D88" w:rsidRDefault="00E564D7" w:rsidP="003D1300">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6178"/>
        <w:gridCol w:w="6792"/>
      </w:tblGrid>
      <w:tr w:rsidR="005D195D" w:rsidRPr="00205D88" w:rsidTr="007C1981">
        <w:trPr>
          <w:trHeight w:val="288"/>
          <w:tblHeader/>
        </w:trPr>
        <w:tc>
          <w:tcPr>
            <w:tcW w:w="348" w:type="pct"/>
            <w:shd w:val="clear" w:color="auto" w:fill="FFFFFF" w:themeFill="background1"/>
          </w:tcPr>
          <w:p w:rsidR="005D195D" w:rsidRPr="00205D88" w:rsidRDefault="005D195D" w:rsidP="005D195D">
            <w:pPr>
              <w:jc w:val="center"/>
              <w:rPr>
                <w:rFonts w:ascii="Sylfaen" w:eastAsia="Times New Roman" w:hAnsi="Sylfaen" w:cstheme="majorHAnsi"/>
                <w:b/>
                <w:color w:val="000000"/>
                <w:sz w:val="20"/>
                <w:szCs w:val="20"/>
              </w:rPr>
            </w:pPr>
          </w:p>
        </w:tc>
        <w:tc>
          <w:tcPr>
            <w:tcW w:w="2216" w:type="pct"/>
            <w:shd w:val="clear" w:color="auto" w:fill="FFFFFF" w:themeFill="background1"/>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2436" w:type="pct"/>
            <w:shd w:val="clear" w:color="auto" w:fill="FFFFFF" w:themeFill="background1"/>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40773E" w:rsidRPr="00205D88" w:rsidTr="00187CE5">
        <w:trPr>
          <w:trHeight w:val="288"/>
        </w:trPr>
        <w:tc>
          <w:tcPr>
            <w:tcW w:w="348" w:type="pct"/>
            <w:shd w:val="clear" w:color="auto" w:fill="DEEAF6" w:themeFill="accent1" w:themeFillTint="33"/>
          </w:tcPr>
          <w:p w:rsidR="0040773E" w:rsidRPr="00205D88" w:rsidRDefault="00436566"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31 01 03</w:t>
            </w:r>
          </w:p>
        </w:tc>
        <w:tc>
          <w:tcPr>
            <w:tcW w:w="2216" w:type="pct"/>
            <w:shd w:val="clear" w:color="auto" w:fill="DEEAF6" w:themeFill="accent1" w:themeFillTint="33"/>
          </w:tcPr>
          <w:p w:rsidR="0040773E" w:rsidRPr="00205D88" w:rsidRDefault="00436566" w:rsidP="0040773E">
            <w:pPr>
              <w:pStyle w:val="Normal0"/>
              <w:jc w:val="both"/>
              <w:rPr>
                <w:rFonts w:ascii="Sylfaen" w:eastAsia="Helvetica" w:hAnsi="Sylfaen" w:cstheme="majorHAnsi"/>
                <w:b/>
                <w:color w:val="000000"/>
              </w:rPr>
            </w:pPr>
            <w:r w:rsidRPr="00205D88">
              <w:rPr>
                <w:rFonts w:ascii="Sylfaen" w:eastAsia="Sylfaen" w:hAnsi="Sylfaen" w:cstheme="majorHAnsi"/>
                <w:b/>
                <w:color w:val="000000"/>
              </w:rPr>
              <w:t>ქართული აგროსასურსათო პროდუქციის პოპულარიზაცია</w:t>
            </w:r>
          </w:p>
        </w:tc>
        <w:tc>
          <w:tcPr>
            <w:tcW w:w="2436" w:type="pct"/>
            <w:shd w:val="clear" w:color="auto" w:fill="DEEAF6" w:themeFill="accent1" w:themeFillTint="33"/>
          </w:tcPr>
          <w:p w:rsidR="0040773E" w:rsidRPr="00205D88" w:rsidRDefault="0040773E" w:rsidP="0040773E">
            <w:pPr>
              <w:rPr>
                <w:rFonts w:ascii="Sylfaen" w:eastAsia="Times New Roman" w:hAnsi="Sylfaen" w:cstheme="majorHAnsi"/>
                <w:b/>
                <w:color w:val="000000"/>
                <w:sz w:val="20"/>
                <w:szCs w:val="20"/>
                <w:lang w:val="ka-GE"/>
              </w:rPr>
            </w:pPr>
          </w:p>
        </w:tc>
      </w:tr>
      <w:tr w:rsidR="0040773E" w:rsidRPr="00205D88" w:rsidTr="00187CE5">
        <w:trPr>
          <w:trHeight w:val="288"/>
        </w:trPr>
        <w:tc>
          <w:tcPr>
            <w:tcW w:w="348" w:type="pct"/>
          </w:tcPr>
          <w:p w:rsidR="0040773E" w:rsidRPr="00205D88" w:rsidRDefault="0040773E" w:rsidP="0040773E">
            <w:pPr>
              <w:jc w:val="center"/>
              <w:rPr>
                <w:rFonts w:ascii="Sylfaen" w:eastAsia="Times New Roman" w:hAnsi="Sylfaen" w:cstheme="majorHAnsi"/>
                <w:b/>
                <w:color w:val="000000"/>
                <w:sz w:val="20"/>
                <w:szCs w:val="20"/>
              </w:rPr>
            </w:pPr>
          </w:p>
        </w:tc>
        <w:tc>
          <w:tcPr>
            <w:tcW w:w="2216" w:type="pct"/>
          </w:tcPr>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წლის ბოლოს განხორციელდება მსოფლიოს სხვადასხვა ქვეყანაში 7 და ქვეყნის შიგნით 4 გამოფენა-დეგუსტაციის ღონისძიების მოწყობა; </w:t>
            </w:r>
          </w:p>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მსოფლიოს სხვადასხვა ქვეყანაში არანაკლებ 7 და ქვეყნის შიგნით 4 გამოფენა-დეგუსტაციის ღონისძიების მოწყობა; </w:t>
            </w:r>
          </w:p>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40773E" w:rsidRPr="00205D88" w:rsidRDefault="00436566" w:rsidP="00436566">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ობიექტური მიზეზების გათვალისწინებით და ასევე, უცხოურ ვალუტასთან დაკავშირებული კურსთა გაცვლით გამოწვეული მიზეზით, შესაძლებელია რიგი ღონისძიებების გაუქმება/ დამატება და/ან ჩანაცვლება სხვა ღონისძიებებით</w:t>
            </w:r>
          </w:p>
        </w:tc>
        <w:tc>
          <w:tcPr>
            <w:tcW w:w="2436" w:type="pct"/>
          </w:tcPr>
          <w:p w:rsidR="0040773E" w:rsidRPr="00205D88" w:rsidRDefault="0009000E" w:rsidP="007C1981">
            <w:pPr>
              <w:jc w:val="both"/>
              <w:rPr>
                <w:rFonts w:ascii="Sylfaen" w:eastAsia="Times New Roman" w:hAnsi="Sylfaen" w:cstheme="majorHAnsi"/>
                <w:b/>
                <w:color w:val="000000"/>
                <w:sz w:val="20"/>
                <w:szCs w:val="20"/>
                <w:lang w:val="ka-GE"/>
              </w:rPr>
            </w:pPr>
            <w:r w:rsidRPr="00205D88">
              <w:rPr>
                <w:rFonts w:ascii="Sylfaen" w:eastAsia="Sylfaen" w:hAnsi="Sylfaen" w:cstheme="majorHAnsi"/>
                <w:b/>
                <w:color w:val="000000"/>
                <w:sz w:val="20"/>
                <w:szCs w:val="20"/>
              </w:rPr>
              <w:t xml:space="preserve">საბაზისო მაჩვენებელი - </w:t>
            </w:r>
            <w:r w:rsidRPr="00205D88">
              <w:rPr>
                <w:rFonts w:ascii="Sylfaen" w:eastAsia="Sylfaen" w:hAnsi="Sylfaen" w:cstheme="majorHAnsi"/>
                <w:color w:val="000000"/>
                <w:sz w:val="20"/>
                <w:szCs w:val="20"/>
              </w:rPr>
              <w:t xml:space="preserve">2019 წლის ბოლოს განხორციელდება მსოფლიოს სხვადასხვა ქვეყანაში 7 და ქვეყნის შიგნით 4 გამოფენა-დეგუსტაციის ღონისძიების მოწყობა;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მიზნობრივი მაჩვენებელი - </w:t>
            </w:r>
            <w:r w:rsidRPr="00205D88">
              <w:rPr>
                <w:rFonts w:ascii="Sylfaen" w:eastAsia="Sylfaen" w:hAnsi="Sylfaen" w:cstheme="majorHAnsi"/>
                <w:color w:val="000000"/>
                <w:sz w:val="20"/>
                <w:szCs w:val="20"/>
                <w:lang w:val="ka-GE"/>
              </w:rPr>
              <w:t xml:space="preserve"> </w:t>
            </w:r>
            <w:r w:rsidRPr="00205D88">
              <w:rPr>
                <w:rFonts w:ascii="Sylfaen" w:eastAsia="Sylfaen" w:hAnsi="Sylfaen" w:cstheme="majorHAnsi"/>
                <w:color w:val="000000"/>
                <w:sz w:val="20"/>
                <w:szCs w:val="20"/>
              </w:rPr>
              <w:t xml:space="preserve">მსოფლიოს სხვადასხვა ქვეყანაში არანაკლებ </w:t>
            </w:r>
            <w:r w:rsidRPr="00205D88">
              <w:rPr>
                <w:rFonts w:ascii="Sylfaen" w:eastAsia="Sylfaen" w:hAnsi="Sylfaen" w:cstheme="majorHAnsi"/>
                <w:color w:val="000000"/>
                <w:sz w:val="20"/>
                <w:szCs w:val="20"/>
                <w:lang w:val="ka-GE"/>
              </w:rPr>
              <w:t>2</w:t>
            </w:r>
            <w:r w:rsidRPr="00205D88">
              <w:rPr>
                <w:rFonts w:ascii="Sylfaen" w:eastAsia="Sylfaen" w:hAnsi="Sylfaen" w:cstheme="majorHAnsi"/>
                <w:color w:val="000000"/>
                <w:sz w:val="20"/>
                <w:szCs w:val="20"/>
              </w:rPr>
              <w:t xml:space="preserve"> გამოფენა-დეგუსტაციის ღონისძიების მოწყობა</w:t>
            </w:r>
            <w:r w:rsidRPr="00205D88">
              <w:rPr>
                <w:rFonts w:ascii="Sylfaen" w:eastAsia="Sylfaen" w:hAnsi="Sylfaen" w:cstheme="majorHAnsi"/>
                <w:color w:val="000000"/>
                <w:sz w:val="20"/>
                <w:szCs w:val="20"/>
                <w:lang w:val="ka-GE"/>
              </w:rPr>
              <w:t xml:space="preserve"> (</w:t>
            </w:r>
            <w:r w:rsidRPr="00205D88">
              <w:rPr>
                <w:rFonts w:ascii="Sylfaen" w:eastAsia="Sylfaen" w:hAnsi="Sylfaen" w:cstheme="majorHAnsi"/>
                <w:color w:val="000000"/>
                <w:sz w:val="20"/>
                <w:szCs w:val="20"/>
              </w:rPr>
              <w:t xml:space="preserve">პანდემიის (COVID19) შედეგად </w:t>
            </w:r>
            <w:r w:rsidRPr="00205D88">
              <w:rPr>
                <w:rFonts w:ascii="Sylfaen" w:eastAsia="Sylfaen" w:hAnsi="Sylfaen" w:cstheme="majorHAnsi"/>
                <w:color w:val="000000"/>
                <w:sz w:val="20"/>
                <w:szCs w:val="20"/>
                <w:lang w:val="ka-GE"/>
              </w:rPr>
              <w:t>მსოფლიოში</w:t>
            </w:r>
            <w:r w:rsidRPr="00205D88">
              <w:rPr>
                <w:rFonts w:ascii="Sylfaen" w:eastAsia="Sylfaen" w:hAnsi="Sylfaen" w:cstheme="majorHAnsi"/>
                <w:color w:val="000000"/>
                <w:sz w:val="20"/>
                <w:szCs w:val="20"/>
              </w:rPr>
              <w:t xml:space="preserve"> შექმნილი მდგომარეობ</w:t>
            </w:r>
            <w:r w:rsidRPr="00205D88">
              <w:rPr>
                <w:rFonts w:ascii="Sylfaen" w:eastAsia="Sylfaen" w:hAnsi="Sylfaen" w:cstheme="majorHAnsi"/>
                <w:color w:val="000000"/>
                <w:sz w:val="20"/>
                <w:szCs w:val="20"/>
                <w:lang w:val="ka-GE"/>
              </w:rPr>
              <w:t>იდან გამომდინარე გაუქმდა დაგეგმილი ღონისძიებების ნაწილი)</w:t>
            </w:r>
            <w:r w:rsidRPr="00205D88">
              <w:rPr>
                <w:rFonts w:ascii="Sylfaen" w:eastAsia="Sylfaen" w:hAnsi="Sylfaen" w:cstheme="majorHAnsi"/>
                <w:color w:val="000000"/>
                <w:sz w:val="20"/>
                <w:szCs w:val="20"/>
              </w:rPr>
              <w:t xml:space="preserve">;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ცდომილების ალბათობა (%/აღწერა) - </w:t>
            </w:r>
            <w:r w:rsidRPr="00205D88">
              <w:rPr>
                <w:rFonts w:ascii="Sylfaen" w:eastAsia="Sylfaen" w:hAnsi="Sylfaen" w:cstheme="majorHAnsi"/>
                <w:color w:val="000000"/>
                <w:sz w:val="20"/>
                <w:szCs w:val="20"/>
              </w:rPr>
              <w:t xml:space="preserve">10%;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ობიექტური მიზეზების გათვალისწინებით და ასევე, უცხოურ ვალუტასთან დაკავშირებული კურსთა გაცვლით გამოწვეული მიზეზით, შესაძლებელია რიგი ღონისძიებების გაუქმება/დამატება და/ან ჩანაცვლება სხვა ღონისძიებებით</w:t>
            </w:r>
            <w:r w:rsidR="007C1981" w:rsidRPr="00205D88">
              <w:rPr>
                <w:rFonts w:ascii="Sylfaen" w:eastAsia="Sylfaen" w:hAnsi="Sylfaen" w:cstheme="majorHAnsi"/>
                <w:color w:val="000000"/>
                <w:sz w:val="20"/>
                <w:szCs w:val="20"/>
              </w:rPr>
              <w:t>.</w:t>
            </w:r>
          </w:p>
        </w:tc>
      </w:tr>
      <w:tr w:rsidR="007C1981" w:rsidRPr="00205D88" w:rsidTr="007C1981">
        <w:trPr>
          <w:trHeight w:val="288"/>
        </w:trPr>
        <w:tc>
          <w:tcPr>
            <w:tcW w:w="348" w:type="pct"/>
            <w:shd w:val="clear" w:color="auto" w:fill="DEEAF6" w:themeFill="accent1" w:themeFillTint="33"/>
          </w:tcPr>
          <w:p w:rsidR="007C1981" w:rsidRPr="00205D88" w:rsidRDefault="007C1981"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31 01 04</w:t>
            </w:r>
          </w:p>
        </w:tc>
        <w:tc>
          <w:tcPr>
            <w:tcW w:w="2216" w:type="pct"/>
            <w:shd w:val="clear" w:color="auto" w:fill="DEEAF6" w:themeFill="accent1" w:themeFillTint="33"/>
          </w:tcPr>
          <w:p w:rsidR="007C1981" w:rsidRPr="00205D88" w:rsidRDefault="007C1981" w:rsidP="00436566">
            <w:pPr>
              <w:pStyle w:val="Normal0"/>
              <w:jc w:val="both"/>
              <w:rPr>
                <w:rFonts w:ascii="Sylfaen" w:hAnsi="Sylfaen" w:cstheme="majorHAnsi"/>
                <w:b/>
                <w:color w:val="000000"/>
              </w:rPr>
            </w:pPr>
            <w:r w:rsidRPr="00205D88">
              <w:rPr>
                <w:rFonts w:ascii="Sylfaen" w:hAnsi="Sylfaen" w:cstheme="majorHAnsi"/>
                <w:b/>
                <w:color w:val="000000"/>
              </w:rPr>
              <w:t>ბიოლოგიური მრავალფეროვნების დაცვის ღონისძიებები</w:t>
            </w:r>
          </w:p>
        </w:tc>
        <w:tc>
          <w:tcPr>
            <w:tcW w:w="2436" w:type="pct"/>
            <w:shd w:val="clear" w:color="auto" w:fill="DEEAF6" w:themeFill="accent1" w:themeFillTint="33"/>
          </w:tcPr>
          <w:p w:rsidR="007C1981" w:rsidRPr="00205D88" w:rsidRDefault="007C1981" w:rsidP="00436566">
            <w:pPr>
              <w:jc w:val="both"/>
              <w:rPr>
                <w:rFonts w:ascii="Sylfaen" w:eastAsia="Sylfaen" w:hAnsi="Sylfaen" w:cstheme="majorHAnsi"/>
                <w:b/>
                <w:color w:val="000000"/>
                <w:sz w:val="20"/>
                <w:szCs w:val="20"/>
              </w:rPr>
            </w:pPr>
          </w:p>
        </w:tc>
      </w:tr>
      <w:tr w:rsidR="007C1981" w:rsidRPr="00205D88" w:rsidTr="007C1981">
        <w:trPr>
          <w:trHeight w:val="288"/>
        </w:trPr>
        <w:tc>
          <w:tcPr>
            <w:tcW w:w="348" w:type="pct"/>
            <w:shd w:val="clear" w:color="auto" w:fill="auto"/>
          </w:tcPr>
          <w:p w:rsidR="007C1981" w:rsidRPr="00205D88" w:rsidRDefault="007C1981"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2216" w:type="pct"/>
            <w:shd w:val="clear" w:color="auto" w:fill="auto"/>
          </w:tcPr>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ზურმუხტის ქსელში ჩართულია 39 ტერიტორია, მათგან 5 ტერიტორიისათვის მზადდება მართვის გეგმა, მოსამზადებელია მართვის გეგმები 34 ტერიტორიისათვის; </w:t>
            </w:r>
          </w:p>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მომზადებულია მართვის გეგმა 7 დამტკიცებული ტერიტორიისათვის; </w:t>
            </w:r>
          </w:p>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C1981" w:rsidRPr="00205D88" w:rsidRDefault="007C1981"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ტენდერის ფარგლებში ვერ შეირჩევა კვლევის განმახორციელებელი კვალიფიციური ორგანიზაცია</w:t>
            </w:r>
          </w:p>
        </w:tc>
        <w:tc>
          <w:tcPr>
            <w:tcW w:w="2436" w:type="pct"/>
            <w:shd w:val="clear" w:color="auto" w:fill="auto"/>
          </w:tcPr>
          <w:p w:rsidR="007C1981" w:rsidRPr="00205D88" w:rsidRDefault="007C1981" w:rsidP="00436566">
            <w:pPr>
              <w:jc w:val="both"/>
              <w:rPr>
                <w:rFonts w:ascii="Sylfaen" w:eastAsia="Sylfaen" w:hAnsi="Sylfaen" w:cstheme="majorHAnsi"/>
                <w:b/>
                <w:color w:val="000000"/>
                <w:sz w:val="20"/>
                <w:szCs w:val="20"/>
              </w:rPr>
            </w:pPr>
            <w:r w:rsidRPr="00205D88">
              <w:rPr>
                <w:rFonts w:ascii="Sylfaen" w:eastAsia="Sylfaen" w:hAnsi="Sylfaen" w:cstheme="majorHAnsi"/>
                <w:b/>
                <w:color w:val="000000"/>
                <w:sz w:val="20"/>
                <w:szCs w:val="20"/>
              </w:rPr>
              <w:t xml:space="preserve">საბაზისო მაჩვენებელი - </w:t>
            </w:r>
            <w:r w:rsidRPr="00205D88">
              <w:rPr>
                <w:rFonts w:ascii="Sylfaen" w:eastAsia="Sylfaen" w:hAnsi="Sylfaen" w:cstheme="majorHAnsi"/>
                <w:color w:val="000000"/>
                <w:sz w:val="20"/>
                <w:szCs w:val="20"/>
              </w:rPr>
              <w:t xml:space="preserve">ზურმუხტის ქსელში ჩართულია 39 ტერიტორია, მათგან 5 ტერიტორიისათვის მზადდება მართვის გეგმა, მოსამზადებელია მართვის გეგმები 34 ტერიტორიისათვის;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მიზნობრივი მაჩვენებელი - </w:t>
            </w:r>
            <w:r w:rsidRPr="00205D88">
              <w:rPr>
                <w:rFonts w:ascii="Sylfaen" w:eastAsia="Sylfaen" w:hAnsi="Sylfaen" w:cstheme="majorHAnsi"/>
                <w:color w:val="000000"/>
                <w:sz w:val="20"/>
                <w:szCs w:val="20"/>
              </w:rPr>
              <w:t xml:space="preserve">მომზადებულია მართვის გეგმა </w:t>
            </w:r>
            <w:r w:rsidRPr="00205D88">
              <w:rPr>
                <w:rFonts w:ascii="Sylfaen" w:eastAsia="Sylfaen" w:hAnsi="Sylfaen" w:cstheme="majorHAnsi"/>
                <w:color w:val="000000"/>
                <w:sz w:val="20"/>
                <w:szCs w:val="20"/>
                <w:lang w:val="ka-GE"/>
              </w:rPr>
              <w:t>6</w:t>
            </w:r>
            <w:r w:rsidRPr="00205D88">
              <w:rPr>
                <w:rFonts w:ascii="Sylfaen" w:eastAsia="Sylfaen" w:hAnsi="Sylfaen" w:cstheme="majorHAnsi"/>
                <w:color w:val="000000"/>
                <w:sz w:val="20"/>
                <w:szCs w:val="20"/>
              </w:rPr>
              <w:t xml:space="preserve"> დამტკიცებული ტერიტორიისათვის;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ცდომილების ალბათობა (%/აღწერა) - </w:t>
            </w:r>
            <w:r w:rsidRPr="00205D88">
              <w:rPr>
                <w:rFonts w:ascii="Sylfaen" w:eastAsia="Sylfaen" w:hAnsi="Sylfaen" w:cstheme="majorHAnsi"/>
                <w:color w:val="000000"/>
                <w:sz w:val="20"/>
                <w:szCs w:val="20"/>
              </w:rPr>
              <w:t xml:space="preserve">5%;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ტენდერის ფარგლებში ვერ შეირჩევა კვლევის განმახორციელებელი კვალიფიციური ორგანიზაცია</w:t>
            </w:r>
          </w:p>
        </w:tc>
      </w:tr>
    </w:tbl>
    <w:p w:rsidR="0040773E" w:rsidRPr="00205D88" w:rsidRDefault="0040773E" w:rsidP="005A63CA">
      <w:pPr>
        <w:rPr>
          <w:rFonts w:ascii="Sylfaen" w:hAnsi="Sylfaen" w:cstheme="majorHAnsi"/>
          <w:sz w:val="20"/>
          <w:szCs w:val="20"/>
          <w:lang w:val="ka-GE"/>
        </w:rPr>
      </w:pPr>
    </w:p>
    <w:sectPr w:rsidR="0040773E" w:rsidRPr="00205D88" w:rsidSect="00BF46C2">
      <w:footerReference w:type="default" r:id="rId7"/>
      <w:pgSz w:w="15840" w:h="12240" w:orient="landscape"/>
      <w:pgMar w:top="990" w:right="90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C5" w:rsidRDefault="002D58C5" w:rsidP="00B718A5">
      <w:pPr>
        <w:spacing w:after="0" w:line="240" w:lineRule="auto"/>
      </w:pPr>
      <w:r>
        <w:separator/>
      </w:r>
    </w:p>
  </w:endnote>
  <w:endnote w:type="continuationSeparator" w:id="0">
    <w:p w:rsidR="002D58C5" w:rsidRDefault="002D58C5" w:rsidP="00B7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841559"/>
      <w:docPartObj>
        <w:docPartGallery w:val="Page Numbers (Bottom of Page)"/>
        <w:docPartUnique/>
      </w:docPartObj>
    </w:sdtPr>
    <w:sdtEndPr>
      <w:rPr>
        <w:noProof/>
      </w:rPr>
    </w:sdtEndPr>
    <w:sdtContent>
      <w:p w:rsidR="005A63CA" w:rsidRDefault="005A63CA">
        <w:pPr>
          <w:pStyle w:val="Footer"/>
          <w:jc w:val="right"/>
        </w:pPr>
        <w:r>
          <w:fldChar w:fldCharType="begin"/>
        </w:r>
        <w:r>
          <w:instrText xml:space="preserve"> PAGE   \* MERGEFORMAT </w:instrText>
        </w:r>
        <w:r>
          <w:fldChar w:fldCharType="separate"/>
        </w:r>
        <w:r w:rsidR="00922B5C">
          <w:rPr>
            <w:noProof/>
          </w:rPr>
          <w:t>46</w:t>
        </w:r>
        <w:r>
          <w:rPr>
            <w:noProof/>
          </w:rPr>
          <w:fldChar w:fldCharType="end"/>
        </w:r>
      </w:p>
    </w:sdtContent>
  </w:sdt>
  <w:p w:rsidR="005A63CA" w:rsidRDefault="005A6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C5" w:rsidRDefault="002D58C5" w:rsidP="00B718A5">
      <w:pPr>
        <w:spacing w:after="0" w:line="240" w:lineRule="auto"/>
      </w:pPr>
      <w:r>
        <w:separator/>
      </w:r>
    </w:p>
  </w:footnote>
  <w:footnote w:type="continuationSeparator" w:id="0">
    <w:p w:rsidR="002D58C5" w:rsidRDefault="002D58C5" w:rsidP="00B71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96A"/>
    <w:multiLevelType w:val="hybridMultilevel"/>
    <w:tmpl w:val="3EF6E642"/>
    <w:lvl w:ilvl="0" w:tplc="46F0F06E">
      <w:start w:val="2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4266A"/>
    <w:multiLevelType w:val="hybridMultilevel"/>
    <w:tmpl w:val="BBB48978"/>
    <w:lvl w:ilvl="0" w:tplc="CA301BDA">
      <w:start w:val="23"/>
      <w:numFmt w:val="bullet"/>
      <w:lvlText w:val="-"/>
      <w:lvlJc w:val="left"/>
      <w:pPr>
        <w:ind w:left="720" w:hanging="360"/>
      </w:pPr>
      <w:rPr>
        <w:rFonts w:ascii="Calibri" w:eastAsia="Sylfaen" w:hAnsi="Calibri"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D6BE1"/>
    <w:multiLevelType w:val="hybridMultilevel"/>
    <w:tmpl w:val="9EF82E00"/>
    <w:lvl w:ilvl="0" w:tplc="CA8CD8AA">
      <w:start w:val="220"/>
      <w:numFmt w:val="decimal"/>
      <w:lvlText w:val="%1"/>
      <w:lvlJc w:val="left"/>
      <w:pPr>
        <w:ind w:left="720" w:hanging="360"/>
      </w:pPr>
      <w:rPr>
        <w:rFonts w:eastAsia="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F3378"/>
    <w:multiLevelType w:val="hybridMultilevel"/>
    <w:tmpl w:val="7E784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814D30"/>
    <w:multiLevelType w:val="hybridMultilevel"/>
    <w:tmpl w:val="1662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96"/>
    <w:rsid w:val="0000517F"/>
    <w:rsid w:val="00036849"/>
    <w:rsid w:val="000558F4"/>
    <w:rsid w:val="0006633E"/>
    <w:rsid w:val="00075BB9"/>
    <w:rsid w:val="00077E62"/>
    <w:rsid w:val="0009000E"/>
    <w:rsid w:val="0009602F"/>
    <w:rsid w:val="000A10EC"/>
    <w:rsid w:val="000C4208"/>
    <w:rsid w:val="000D6A70"/>
    <w:rsid w:val="001276C0"/>
    <w:rsid w:val="00171A43"/>
    <w:rsid w:val="001802CF"/>
    <w:rsid w:val="00187CE5"/>
    <w:rsid w:val="001928D1"/>
    <w:rsid w:val="001A1A97"/>
    <w:rsid w:val="001A2CEC"/>
    <w:rsid w:val="001B560A"/>
    <w:rsid w:val="001C3804"/>
    <w:rsid w:val="001C6CA3"/>
    <w:rsid w:val="001D555D"/>
    <w:rsid w:val="00205D88"/>
    <w:rsid w:val="002062EB"/>
    <w:rsid w:val="00206E6A"/>
    <w:rsid w:val="00210BFA"/>
    <w:rsid w:val="002219FF"/>
    <w:rsid w:val="002271DD"/>
    <w:rsid w:val="0024569D"/>
    <w:rsid w:val="002513CB"/>
    <w:rsid w:val="00253F28"/>
    <w:rsid w:val="00276BC1"/>
    <w:rsid w:val="00277B14"/>
    <w:rsid w:val="002843DE"/>
    <w:rsid w:val="00287CE9"/>
    <w:rsid w:val="00294EDA"/>
    <w:rsid w:val="002A1E0C"/>
    <w:rsid w:val="002D58C5"/>
    <w:rsid w:val="002D679D"/>
    <w:rsid w:val="002E11C2"/>
    <w:rsid w:val="002F2007"/>
    <w:rsid w:val="002F65D0"/>
    <w:rsid w:val="002F71FF"/>
    <w:rsid w:val="00300148"/>
    <w:rsid w:val="003039EC"/>
    <w:rsid w:val="003049F7"/>
    <w:rsid w:val="00305AB9"/>
    <w:rsid w:val="003204F0"/>
    <w:rsid w:val="003234D8"/>
    <w:rsid w:val="003479E4"/>
    <w:rsid w:val="00352562"/>
    <w:rsid w:val="00371034"/>
    <w:rsid w:val="00375C5C"/>
    <w:rsid w:val="003976EB"/>
    <w:rsid w:val="003A2AC9"/>
    <w:rsid w:val="003B280F"/>
    <w:rsid w:val="003B639C"/>
    <w:rsid w:val="003D1300"/>
    <w:rsid w:val="003D4EC9"/>
    <w:rsid w:val="003F596D"/>
    <w:rsid w:val="003F6DA9"/>
    <w:rsid w:val="0040773E"/>
    <w:rsid w:val="0042742A"/>
    <w:rsid w:val="00436566"/>
    <w:rsid w:val="0045548B"/>
    <w:rsid w:val="00482B82"/>
    <w:rsid w:val="00491FB3"/>
    <w:rsid w:val="004B3CBD"/>
    <w:rsid w:val="004C47AC"/>
    <w:rsid w:val="004E651A"/>
    <w:rsid w:val="00506495"/>
    <w:rsid w:val="00511A96"/>
    <w:rsid w:val="00512DC2"/>
    <w:rsid w:val="00517A12"/>
    <w:rsid w:val="00521F80"/>
    <w:rsid w:val="00543D11"/>
    <w:rsid w:val="0055364E"/>
    <w:rsid w:val="00554BDE"/>
    <w:rsid w:val="00556FBC"/>
    <w:rsid w:val="00562FD8"/>
    <w:rsid w:val="00564560"/>
    <w:rsid w:val="005735A6"/>
    <w:rsid w:val="00596AF3"/>
    <w:rsid w:val="005A32E4"/>
    <w:rsid w:val="005A63CA"/>
    <w:rsid w:val="005A6B62"/>
    <w:rsid w:val="005B2B12"/>
    <w:rsid w:val="005B3E81"/>
    <w:rsid w:val="005C4AC3"/>
    <w:rsid w:val="005D00B3"/>
    <w:rsid w:val="005D195D"/>
    <w:rsid w:val="00611DC4"/>
    <w:rsid w:val="00620585"/>
    <w:rsid w:val="00644915"/>
    <w:rsid w:val="006632DB"/>
    <w:rsid w:val="00667399"/>
    <w:rsid w:val="00670E54"/>
    <w:rsid w:val="00681C16"/>
    <w:rsid w:val="006C7136"/>
    <w:rsid w:val="006E0CE6"/>
    <w:rsid w:val="006F1EB6"/>
    <w:rsid w:val="006F3573"/>
    <w:rsid w:val="006F414A"/>
    <w:rsid w:val="00720670"/>
    <w:rsid w:val="00732F85"/>
    <w:rsid w:val="0075138C"/>
    <w:rsid w:val="00762987"/>
    <w:rsid w:val="00791372"/>
    <w:rsid w:val="007968EC"/>
    <w:rsid w:val="007B406A"/>
    <w:rsid w:val="007C1981"/>
    <w:rsid w:val="007C4D96"/>
    <w:rsid w:val="007D74AC"/>
    <w:rsid w:val="007F21D8"/>
    <w:rsid w:val="00804139"/>
    <w:rsid w:val="00854DDA"/>
    <w:rsid w:val="00856E0B"/>
    <w:rsid w:val="0085761F"/>
    <w:rsid w:val="00886B23"/>
    <w:rsid w:val="0089399D"/>
    <w:rsid w:val="00895AEB"/>
    <w:rsid w:val="008B1368"/>
    <w:rsid w:val="008B6DB8"/>
    <w:rsid w:val="008D317F"/>
    <w:rsid w:val="008E192E"/>
    <w:rsid w:val="008F6EFF"/>
    <w:rsid w:val="00910B5E"/>
    <w:rsid w:val="00922B5C"/>
    <w:rsid w:val="009262ED"/>
    <w:rsid w:val="009269E8"/>
    <w:rsid w:val="00936278"/>
    <w:rsid w:val="00957263"/>
    <w:rsid w:val="00960CF6"/>
    <w:rsid w:val="009834DB"/>
    <w:rsid w:val="009A57BD"/>
    <w:rsid w:val="009B4311"/>
    <w:rsid w:val="009C55A6"/>
    <w:rsid w:val="00A1644B"/>
    <w:rsid w:val="00A2154E"/>
    <w:rsid w:val="00A40BDE"/>
    <w:rsid w:val="00A418DF"/>
    <w:rsid w:val="00A420B0"/>
    <w:rsid w:val="00A63AF9"/>
    <w:rsid w:val="00A64146"/>
    <w:rsid w:val="00A75DA9"/>
    <w:rsid w:val="00A8129C"/>
    <w:rsid w:val="00A902CF"/>
    <w:rsid w:val="00AA2172"/>
    <w:rsid w:val="00AB140C"/>
    <w:rsid w:val="00AD2FE1"/>
    <w:rsid w:val="00AF7194"/>
    <w:rsid w:val="00B03A8F"/>
    <w:rsid w:val="00B54F44"/>
    <w:rsid w:val="00B63BDD"/>
    <w:rsid w:val="00B718A5"/>
    <w:rsid w:val="00BB254C"/>
    <w:rsid w:val="00BB5B7B"/>
    <w:rsid w:val="00BD5DB0"/>
    <w:rsid w:val="00BF1B89"/>
    <w:rsid w:val="00BF46C2"/>
    <w:rsid w:val="00C247A5"/>
    <w:rsid w:val="00C44805"/>
    <w:rsid w:val="00C51601"/>
    <w:rsid w:val="00C66A2B"/>
    <w:rsid w:val="00C74D50"/>
    <w:rsid w:val="00CA5C99"/>
    <w:rsid w:val="00CB75AB"/>
    <w:rsid w:val="00CD0FE6"/>
    <w:rsid w:val="00CD4CC9"/>
    <w:rsid w:val="00D20905"/>
    <w:rsid w:val="00D46F01"/>
    <w:rsid w:val="00D55856"/>
    <w:rsid w:val="00D56413"/>
    <w:rsid w:val="00D80A3D"/>
    <w:rsid w:val="00D8369D"/>
    <w:rsid w:val="00DB2A50"/>
    <w:rsid w:val="00DB375A"/>
    <w:rsid w:val="00DB4916"/>
    <w:rsid w:val="00DC0FFD"/>
    <w:rsid w:val="00DC2702"/>
    <w:rsid w:val="00DE776A"/>
    <w:rsid w:val="00DF5919"/>
    <w:rsid w:val="00DF5FF1"/>
    <w:rsid w:val="00E020CE"/>
    <w:rsid w:val="00E235B0"/>
    <w:rsid w:val="00E35F39"/>
    <w:rsid w:val="00E46F87"/>
    <w:rsid w:val="00E525D3"/>
    <w:rsid w:val="00E55314"/>
    <w:rsid w:val="00E564D7"/>
    <w:rsid w:val="00E56AFA"/>
    <w:rsid w:val="00E82ECA"/>
    <w:rsid w:val="00E9501E"/>
    <w:rsid w:val="00EC4617"/>
    <w:rsid w:val="00ED1A85"/>
    <w:rsid w:val="00ED298D"/>
    <w:rsid w:val="00F0088D"/>
    <w:rsid w:val="00F01A13"/>
    <w:rsid w:val="00F054FD"/>
    <w:rsid w:val="00F15607"/>
    <w:rsid w:val="00F17632"/>
    <w:rsid w:val="00F262BD"/>
    <w:rsid w:val="00F41161"/>
    <w:rsid w:val="00F471BD"/>
    <w:rsid w:val="00F53A5A"/>
    <w:rsid w:val="00F55D69"/>
    <w:rsid w:val="00F86A64"/>
    <w:rsid w:val="00FA103A"/>
    <w:rsid w:val="00FE31F6"/>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358CD-217F-402F-9D2B-A08A3B9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1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AD2FE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521F80"/>
    <w:pPr>
      <w:spacing w:after="0" w:line="240"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D2FE1"/>
    <w:pPr>
      <w:ind w:left="720"/>
      <w:contextualSpacing/>
    </w:pPr>
  </w:style>
  <w:style w:type="character" w:customStyle="1" w:styleId="Heading3Char">
    <w:name w:val="Heading 3 Char"/>
    <w:basedOn w:val="DefaultParagraphFont"/>
    <w:link w:val="Heading3"/>
    <w:uiPriority w:val="9"/>
    <w:rsid w:val="00AD2FE1"/>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
    <w:rsid w:val="00BB254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B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4C"/>
    <w:rPr>
      <w:rFonts w:ascii="Segoe UI" w:hAnsi="Segoe UI" w:cs="Segoe UI"/>
      <w:sz w:val="18"/>
      <w:szCs w:val="18"/>
    </w:rPr>
  </w:style>
  <w:style w:type="paragraph" w:styleId="Header">
    <w:name w:val="header"/>
    <w:basedOn w:val="Normal"/>
    <w:link w:val="HeaderChar"/>
    <w:uiPriority w:val="99"/>
    <w:unhideWhenUsed/>
    <w:rsid w:val="00B71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8A5"/>
  </w:style>
  <w:style w:type="paragraph" w:styleId="Footer">
    <w:name w:val="footer"/>
    <w:basedOn w:val="Normal"/>
    <w:link w:val="FooterChar"/>
    <w:uiPriority w:val="99"/>
    <w:unhideWhenUsed/>
    <w:rsid w:val="00B71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A5"/>
  </w:style>
  <w:style w:type="character" w:customStyle="1" w:styleId="Heading1Char">
    <w:name w:val="Heading 1 Char"/>
    <w:basedOn w:val="DefaultParagraphFont"/>
    <w:link w:val="Heading1"/>
    <w:uiPriority w:val="9"/>
    <w:rsid w:val="003D130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71A43"/>
    <w:rPr>
      <w:sz w:val="16"/>
      <w:szCs w:val="16"/>
    </w:rPr>
  </w:style>
  <w:style w:type="paragraph" w:styleId="CommentText">
    <w:name w:val="annotation text"/>
    <w:basedOn w:val="Normal"/>
    <w:link w:val="CommentTextChar"/>
    <w:uiPriority w:val="99"/>
    <w:semiHidden/>
    <w:unhideWhenUsed/>
    <w:rsid w:val="00171A43"/>
    <w:pPr>
      <w:spacing w:line="240" w:lineRule="auto"/>
    </w:pPr>
    <w:rPr>
      <w:sz w:val="20"/>
      <w:szCs w:val="20"/>
    </w:rPr>
  </w:style>
  <w:style w:type="character" w:customStyle="1" w:styleId="CommentTextChar">
    <w:name w:val="Comment Text Char"/>
    <w:basedOn w:val="DefaultParagraphFont"/>
    <w:link w:val="CommentText"/>
    <w:uiPriority w:val="99"/>
    <w:semiHidden/>
    <w:rsid w:val="00171A43"/>
    <w:rPr>
      <w:sz w:val="20"/>
      <w:szCs w:val="20"/>
    </w:rPr>
  </w:style>
  <w:style w:type="paragraph" w:styleId="CommentSubject">
    <w:name w:val="annotation subject"/>
    <w:basedOn w:val="CommentText"/>
    <w:next w:val="CommentText"/>
    <w:link w:val="CommentSubjectChar"/>
    <w:uiPriority w:val="99"/>
    <w:semiHidden/>
    <w:unhideWhenUsed/>
    <w:rsid w:val="00171A43"/>
    <w:rPr>
      <w:b/>
      <w:bCs/>
    </w:rPr>
  </w:style>
  <w:style w:type="character" w:customStyle="1" w:styleId="CommentSubjectChar">
    <w:name w:val="Comment Subject Char"/>
    <w:basedOn w:val="CommentTextChar"/>
    <w:link w:val="CommentSubject"/>
    <w:uiPriority w:val="99"/>
    <w:semiHidden/>
    <w:rsid w:val="00171A43"/>
    <w:rPr>
      <w:b/>
      <w:bCs/>
      <w:sz w:val="20"/>
      <w:szCs w:val="20"/>
    </w:rPr>
  </w:style>
  <w:style w:type="character" w:customStyle="1" w:styleId="ListParagraphChar">
    <w:name w:val="List Paragraph Char"/>
    <w:basedOn w:val="DefaultParagraphFont"/>
    <w:link w:val="ListParagraph"/>
    <w:uiPriority w:val="34"/>
    <w:locked/>
    <w:rsid w:val="0066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5893">
      <w:bodyDiv w:val="1"/>
      <w:marLeft w:val="0"/>
      <w:marRight w:val="0"/>
      <w:marTop w:val="0"/>
      <w:marBottom w:val="0"/>
      <w:divBdr>
        <w:top w:val="none" w:sz="0" w:space="0" w:color="auto"/>
        <w:left w:val="none" w:sz="0" w:space="0" w:color="auto"/>
        <w:bottom w:val="none" w:sz="0" w:space="0" w:color="auto"/>
        <w:right w:val="none" w:sz="0" w:space="0" w:color="auto"/>
      </w:divBdr>
    </w:div>
    <w:div w:id="106975390">
      <w:bodyDiv w:val="1"/>
      <w:marLeft w:val="0"/>
      <w:marRight w:val="0"/>
      <w:marTop w:val="0"/>
      <w:marBottom w:val="0"/>
      <w:divBdr>
        <w:top w:val="none" w:sz="0" w:space="0" w:color="auto"/>
        <w:left w:val="none" w:sz="0" w:space="0" w:color="auto"/>
        <w:bottom w:val="none" w:sz="0" w:space="0" w:color="auto"/>
        <w:right w:val="none" w:sz="0" w:space="0" w:color="auto"/>
      </w:divBdr>
    </w:div>
    <w:div w:id="198246712">
      <w:bodyDiv w:val="1"/>
      <w:marLeft w:val="0"/>
      <w:marRight w:val="0"/>
      <w:marTop w:val="0"/>
      <w:marBottom w:val="0"/>
      <w:divBdr>
        <w:top w:val="none" w:sz="0" w:space="0" w:color="auto"/>
        <w:left w:val="none" w:sz="0" w:space="0" w:color="auto"/>
        <w:bottom w:val="none" w:sz="0" w:space="0" w:color="auto"/>
        <w:right w:val="none" w:sz="0" w:space="0" w:color="auto"/>
      </w:divBdr>
    </w:div>
    <w:div w:id="217671740">
      <w:bodyDiv w:val="1"/>
      <w:marLeft w:val="0"/>
      <w:marRight w:val="0"/>
      <w:marTop w:val="0"/>
      <w:marBottom w:val="0"/>
      <w:divBdr>
        <w:top w:val="none" w:sz="0" w:space="0" w:color="auto"/>
        <w:left w:val="none" w:sz="0" w:space="0" w:color="auto"/>
        <w:bottom w:val="none" w:sz="0" w:space="0" w:color="auto"/>
        <w:right w:val="none" w:sz="0" w:space="0" w:color="auto"/>
      </w:divBdr>
    </w:div>
    <w:div w:id="310791118">
      <w:bodyDiv w:val="1"/>
      <w:marLeft w:val="0"/>
      <w:marRight w:val="0"/>
      <w:marTop w:val="0"/>
      <w:marBottom w:val="0"/>
      <w:divBdr>
        <w:top w:val="none" w:sz="0" w:space="0" w:color="auto"/>
        <w:left w:val="none" w:sz="0" w:space="0" w:color="auto"/>
        <w:bottom w:val="none" w:sz="0" w:space="0" w:color="auto"/>
        <w:right w:val="none" w:sz="0" w:space="0" w:color="auto"/>
      </w:divBdr>
    </w:div>
    <w:div w:id="339166203">
      <w:bodyDiv w:val="1"/>
      <w:marLeft w:val="0"/>
      <w:marRight w:val="0"/>
      <w:marTop w:val="0"/>
      <w:marBottom w:val="0"/>
      <w:divBdr>
        <w:top w:val="none" w:sz="0" w:space="0" w:color="auto"/>
        <w:left w:val="none" w:sz="0" w:space="0" w:color="auto"/>
        <w:bottom w:val="none" w:sz="0" w:space="0" w:color="auto"/>
        <w:right w:val="none" w:sz="0" w:space="0" w:color="auto"/>
      </w:divBdr>
    </w:div>
    <w:div w:id="415516457">
      <w:bodyDiv w:val="1"/>
      <w:marLeft w:val="0"/>
      <w:marRight w:val="0"/>
      <w:marTop w:val="0"/>
      <w:marBottom w:val="0"/>
      <w:divBdr>
        <w:top w:val="none" w:sz="0" w:space="0" w:color="auto"/>
        <w:left w:val="none" w:sz="0" w:space="0" w:color="auto"/>
        <w:bottom w:val="none" w:sz="0" w:space="0" w:color="auto"/>
        <w:right w:val="none" w:sz="0" w:space="0" w:color="auto"/>
      </w:divBdr>
    </w:div>
    <w:div w:id="458034207">
      <w:bodyDiv w:val="1"/>
      <w:marLeft w:val="0"/>
      <w:marRight w:val="0"/>
      <w:marTop w:val="0"/>
      <w:marBottom w:val="0"/>
      <w:divBdr>
        <w:top w:val="none" w:sz="0" w:space="0" w:color="auto"/>
        <w:left w:val="none" w:sz="0" w:space="0" w:color="auto"/>
        <w:bottom w:val="none" w:sz="0" w:space="0" w:color="auto"/>
        <w:right w:val="none" w:sz="0" w:space="0" w:color="auto"/>
      </w:divBdr>
    </w:div>
    <w:div w:id="573274602">
      <w:bodyDiv w:val="1"/>
      <w:marLeft w:val="0"/>
      <w:marRight w:val="0"/>
      <w:marTop w:val="0"/>
      <w:marBottom w:val="0"/>
      <w:divBdr>
        <w:top w:val="none" w:sz="0" w:space="0" w:color="auto"/>
        <w:left w:val="none" w:sz="0" w:space="0" w:color="auto"/>
        <w:bottom w:val="none" w:sz="0" w:space="0" w:color="auto"/>
        <w:right w:val="none" w:sz="0" w:space="0" w:color="auto"/>
      </w:divBdr>
    </w:div>
    <w:div w:id="603881399">
      <w:bodyDiv w:val="1"/>
      <w:marLeft w:val="0"/>
      <w:marRight w:val="0"/>
      <w:marTop w:val="0"/>
      <w:marBottom w:val="0"/>
      <w:divBdr>
        <w:top w:val="none" w:sz="0" w:space="0" w:color="auto"/>
        <w:left w:val="none" w:sz="0" w:space="0" w:color="auto"/>
        <w:bottom w:val="none" w:sz="0" w:space="0" w:color="auto"/>
        <w:right w:val="none" w:sz="0" w:space="0" w:color="auto"/>
      </w:divBdr>
    </w:div>
    <w:div w:id="679547452">
      <w:bodyDiv w:val="1"/>
      <w:marLeft w:val="0"/>
      <w:marRight w:val="0"/>
      <w:marTop w:val="0"/>
      <w:marBottom w:val="0"/>
      <w:divBdr>
        <w:top w:val="none" w:sz="0" w:space="0" w:color="auto"/>
        <w:left w:val="none" w:sz="0" w:space="0" w:color="auto"/>
        <w:bottom w:val="none" w:sz="0" w:space="0" w:color="auto"/>
        <w:right w:val="none" w:sz="0" w:space="0" w:color="auto"/>
      </w:divBdr>
    </w:div>
    <w:div w:id="783615309">
      <w:bodyDiv w:val="1"/>
      <w:marLeft w:val="0"/>
      <w:marRight w:val="0"/>
      <w:marTop w:val="0"/>
      <w:marBottom w:val="0"/>
      <w:divBdr>
        <w:top w:val="none" w:sz="0" w:space="0" w:color="auto"/>
        <w:left w:val="none" w:sz="0" w:space="0" w:color="auto"/>
        <w:bottom w:val="none" w:sz="0" w:space="0" w:color="auto"/>
        <w:right w:val="none" w:sz="0" w:space="0" w:color="auto"/>
      </w:divBdr>
    </w:div>
    <w:div w:id="784079743">
      <w:bodyDiv w:val="1"/>
      <w:marLeft w:val="0"/>
      <w:marRight w:val="0"/>
      <w:marTop w:val="0"/>
      <w:marBottom w:val="0"/>
      <w:divBdr>
        <w:top w:val="none" w:sz="0" w:space="0" w:color="auto"/>
        <w:left w:val="none" w:sz="0" w:space="0" w:color="auto"/>
        <w:bottom w:val="none" w:sz="0" w:space="0" w:color="auto"/>
        <w:right w:val="none" w:sz="0" w:space="0" w:color="auto"/>
      </w:divBdr>
    </w:div>
    <w:div w:id="861555890">
      <w:bodyDiv w:val="1"/>
      <w:marLeft w:val="0"/>
      <w:marRight w:val="0"/>
      <w:marTop w:val="0"/>
      <w:marBottom w:val="0"/>
      <w:divBdr>
        <w:top w:val="none" w:sz="0" w:space="0" w:color="auto"/>
        <w:left w:val="none" w:sz="0" w:space="0" w:color="auto"/>
        <w:bottom w:val="none" w:sz="0" w:space="0" w:color="auto"/>
        <w:right w:val="none" w:sz="0" w:space="0" w:color="auto"/>
      </w:divBdr>
    </w:div>
    <w:div w:id="1061372182">
      <w:bodyDiv w:val="1"/>
      <w:marLeft w:val="0"/>
      <w:marRight w:val="0"/>
      <w:marTop w:val="0"/>
      <w:marBottom w:val="0"/>
      <w:divBdr>
        <w:top w:val="none" w:sz="0" w:space="0" w:color="auto"/>
        <w:left w:val="none" w:sz="0" w:space="0" w:color="auto"/>
        <w:bottom w:val="none" w:sz="0" w:space="0" w:color="auto"/>
        <w:right w:val="none" w:sz="0" w:space="0" w:color="auto"/>
      </w:divBdr>
    </w:div>
    <w:div w:id="1082488018">
      <w:bodyDiv w:val="1"/>
      <w:marLeft w:val="0"/>
      <w:marRight w:val="0"/>
      <w:marTop w:val="0"/>
      <w:marBottom w:val="0"/>
      <w:divBdr>
        <w:top w:val="none" w:sz="0" w:space="0" w:color="auto"/>
        <w:left w:val="none" w:sz="0" w:space="0" w:color="auto"/>
        <w:bottom w:val="none" w:sz="0" w:space="0" w:color="auto"/>
        <w:right w:val="none" w:sz="0" w:space="0" w:color="auto"/>
      </w:divBdr>
    </w:div>
    <w:div w:id="1126316584">
      <w:bodyDiv w:val="1"/>
      <w:marLeft w:val="0"/>
      <w:marRight w:val="0"/>
      <w:marTop w:val="0"/>
      <w:marBottom w:val="0"/>
      <w:divBdr>
        <w:top w:val="none" w:sz="0" w:space="0" w:color="auto"/>
        <w:left w:val="none" w:sz="0" w:space="0" w:color="auto"/>
        <w:bottom w:val="none" w:sz="0" w:space="0" w:color="auto"/>
        <w:right w:val="none" w:sz="0" w:space="0" w:color="auto"/>
      </w:divBdr>
    </w:div>
    <w:div w:id="1156410618">
      <w:bodyDiv w:val="1"/>
      <w:marLeft w:val="0"/>
      <w:marRight w:val="0"/>
      <w:marTop w:val="0"/>
      <w:marBottom w:val="0"/>
      <w:divBdr>
        <w:top w:val="none" w:sz="0" w:space="0" w:color="auto"/>
        <w:left w:val="none" w:sz="0" w:space="0" w:color="auto"/>
        <w:bottom w:val="none" w:sz="0" w:space="0" w:color="auto"/>
        <w:right w:val="none" w:sz="0" w:space="0" w:color="auto"/>
      </w:divBdr>
    </w:div>
    <w:div w:id="1198351520">
      <w:bodyDiv w:val="1"/>
      <w:marLeft w:val="0"/>
      <w:marRight w:val="0"/>
      <w:marTop w:val="0"/>
      <w:marBottom w:val="0"/>
      <w:divBdr>
        <w:top w:val="none" w:sz="0" w:space="0" w:color="auto"/>
        <w:left w:val="none" w:sz="0" w:space="0" w:color="auto"/>
        <w:bottom w:val="none" w:sz="0" w:space="0" w:color="auto"/>
        <w:right w:val="none" w:sz="0" w:space="0" w:color="auto"/>
      </w:divBdr>
    </w:div>
    <w:div w:id="1272739225">
      <w:bodyDiv w:val="1"/>
      <w:marLeft w:val="0"/>
      <w:marRight w:val="0"/>
      <w:marTop w:val="0"/>
      <w:marBottom w:val="0"/>
      <w:divBdr>
        <w:top w:val="none" w:sz="0" w:space="0" w:color="auto"/>
        <w:left w:val="none" w:sz="0" w:space="0" w:color="auto"/>
        <w:bottom w:val="none" w:sz="0" w:space="0" w:color="auto"/>
        <w:right w:val="none" w:sz="0" w:space="0" w:color="auto"/>
      </w:divBdr>
    </w:div>
    <w:div w:id="1285576251">
      <w:bodyDiv w:val="1"/>
      <w:marLeft w:val="0"/>
      <w:marRight w:val="0"/>
      <w:marTop w:val="0"/>
      <w:marBottom w:val="0"/>
      <w:divBdr>
        <w:top w:val="none" w:sz="0" w:space="0" w:color="auto"/>
        <w:left w:val="none" w:sz="0" w:space="0" w:color="auto"/>
        <w:bottom w:val="none" w:sz="0" w:space="0" w:color="auto"/>
        <w:right w:val="none" w:sz="0" w:space="0" w:color="auto"/>
      </w:divBdr>
    </w:div>
    <w:div w:id="1300694847">
      <w:bodyDiv w:val="1"/>
      <w:marLeft w:val="0"/>
      <w:marRight w:val="0"/>
      <w:marTop w:val="0"/>
      <w:marBottom w:val="0"/>
      <w:divBdr>
        <w:top w:val="none" w:sz="0" w:space="0" w:color="auto"/>
        <w:left w:val="none" w:sz="0" w:space="0" w:color="auto"/>
        <w:bottom w:val="none" w:sz="0" w:space="0" w:color="auto"/>
        <w:right w:val="none" w:sz="0" w:space="0" w:color="auto"/>
      </w:divBdr>
    </w:div>
    <w:div w:id="1307976230">
      <w:bodyDiv w:val="1"/>
      <w:marLeft w:val="0"/>
      <w:marRight w:val="0"/>
      <w:marTop w:val="0"/>
      <w:marBottom w:val="0"/>
      <w:divBdr>
        <w:top w:val="none" w:sz="0" w:space="0" w:color="auto"/>
        <w:left w:val="none" w:sz="0" w:space="0" w:color="auto"/>
        <w:bottom w:val="none" w:sz="0" w:space="0" w:color="auto"/>
        <w:right w:val="none" w:sz="0" w:space="0" w:color="auto"/>
      </w:divBdr>
    </w:div>
    <w:div w:id="1366905248">
      <w:bodyDiv w:val="1"/>
      <w:marLeft w:val="0"/>
      <w:marRight w:val="0"/>
      <w:marTop w:val="0"/>
      <w:marBottom w:val="0"/>
      <w:divBdr>
        <w:top w:val="none" w:sz="0" w:space="0" w:color="auto"/>
        <w:left w:val="none" w:sz="0" w:space="0" w:color="auto"/>
        <w:bottom w:val="none" w:sz="0" w:space="0" w:color="auto"/>
        <w:right w:val="none" w:sz="0" w:space="0" w:color="auto"/>
      </w:divBdr>
    </w:div>
    <w:div w:id="1369528994">
      <w:bodyDiv w:val="1"/>
      <w:marLeft w:val="0"/>
      <w:marRight w:val="0"/>
      <w:marTop w:val="0"/>
      <w:marBottom w:val="0"/>
      <w:divBdr>
        <w:top w:val="none" w:sz="0" w:space="0" w:color="auto"/>
        <w:left w:val="none" w:sz="0" w:space="0" w:color="auto"/>
        <w:bottom w:val="none" w:sz="0" w:space="0" w:color="auto"/>
        <w:right w:val="none" w:sz="0" w:space="0" w:color="auto"/>
      </w:divBdr>
    </w:div>
    <w:div w:id="1393650333">
      <w:bodyDiv w:val="1"/>
      <w:marLeft w:val="0"/>
      <w:marRight w:val="0"/>
      <w:marTop w:val="0"/>
      <w:marBottom w:val="0"/>
      <w:divBdr>
        <w:top w:val="none" w:sz="0" w:space="0" w:color="auto"/>
        <w:left w:val="none" w:sz="0" w:space="0" w:color="auto"/>
        <w:bottom w:val="none" w:sz="0" w:space="0" w:color="auto"/>
        <w:right w:val="none" w:sz="0" w:space="0" w:color="auto"/>
      </w:divBdr>
    </w:div>
    <w:div w:id="1412510992">
      <w:bodyDiv w:val="1"/>
      <w:marLeft w:val="0"/>
      <w:marRight w:val="0"/>
      <w:marTop w:val="0"/>
      <w:marBottom w:val="0"/>
      <w:divBdr>
        <w:top w:val="none" w:sz="0" w:space="0" w:color="auto"/>
        <w:left w:val="none" w:sz="0" w:space="0" w:color="auto"/>
        <w:bottom w:val="none" w:sz="0" w:space="0" w:color="auto"/>
        <w:right w:val="none" w:sz="0" w:space="0" w:color="auto"/>
      </w:divBdr>
    </w:div>
    <w:div w:id="1431312666">
      <w:bodyDiv w:val="1"/>
      <w:marLeft w:val="0"/>
      <w:marRight w:val="0"/>
      <w:marTop w:val="0"/>
      <w:marBottom w:val="0"/>
      <w:divBdr>
        <w:top w:val="none" w:sz="0" w:space="0" w:color="auto"/>
        <w:left w:val="none" w:sz="0" w:space="0" w:color="auto"/>
        <w:bottom w:val="none" w:sz="0" w:space="0" w:color="auto"/>
        <w:right w:val="none" w:sz="0" w:space="0" w:color="auto"/>
      </w:divBdr>
    </w:div>
    <w:div w:id="1517236109">
      <w:bodyDiv w:val="1"/>
      <w:marLeft w:val="0"/>
      <w:marRight w:val="0"/>
      <w:marTop w:val="0"/>
      <w:marBottom w:val="0"/>
      <w:divBdr>
        <w:top w:val="none" w:sz="0" w:space="0" w:color="auto"/>
        <w:left w:val="none" w:sz="0" w:space="0" w:color="auto"/>
        <w:bottom w:val="none" w:sz="0" w:space="0" w:color="auto"/>
        <w:right w:val="none" w:sz="0" w:space="0" w:color="auto"/>
      </w:divBdr>
    </w:div>
    <w:div w:id="1543135754">
      <w:bodyDiv w:val="1"/>
      <w:marLeft w:val="0"/>
      <w:marRight w:val="0"/>
      <w:marTop w:val="0"/>
      <w:marBottom w:val="0"/>
      <w:divBdr>
        <w:top w:val="none" w:sz="0" w:space="0" w:color="auto"/>
        <w:left w:val="none" w:sz="0" w:space="0" w:color="auto"/>
        <w:bottom w:val="none" w:sz="0" w:space="0" w:color="auto"/>
        <w:right w:val="none" w:sz="0" w:space="0" w:color="auto"/>
      </w:divBdr>
    </w:div>
    <w:div w:id="1688943328">
      <w:bodyDiv w:val="1"/>
      <w:marLeft w:val="0"/>
      <w:marRight w:val="0"/>
      <w:marTop w:val="0"/>
      <w:marBottom w:val="0"/>
      <w:divBdr>
        <w:top w:val="none" w:sz="0" w:space="0" w:color="auto"/>
        <w:left w:val="none" w:sz="0" w:space="0" w:color="auto"/>
        <w:bottom w:val="none" w:sz="0" w:space="0" w:color="auto"/>
        <w:right w:val="none" w:sz="0" w:space="0" w:color="auto"/>
      </w:divBdr>
    </w:div>
    <w:div w:id="1731343014">
      <w:bodyDiv w:val="1"/>
      <w:marLeft w:val="0"/>
      <w:marRight w:val="0"/>
      <w:marTop w:val="0"/>
      <w:marBottom w:val="0"/>
      <w:divBdr>
        <w:top w:val="none" w:sz="0" w:space="0" w:color="auto"/>
        <w:left w:val="none" w:sz="0" w:space="0" w:color="auto"/>
        <w:bottom w:val="none" w:sz="0" w:space="0" w:color="auto"/>
        <w:right w:val="none" w:sz="0" w:space="0" w:color="auto"/>
      </w:divBdr>
    </w:div>
    <w:div w:id="1754888866">
      <w:bodyDiv w:val="1"/>
      <w:marLeft w:val="0"/>
      <w:marRight w:val="0"/>
      <w:marTop w:val="0"/>
      <w:marBottom w:val="0"/>
      <w:divBdr>
        <w:top w:val="none" w:sz="0" w:space="0" w:color="auto"/>
        <w:left w:val="none" w:sz="0" w:space="0" w:color="auto"/>
        <w:bottom w:val="none" w:sz="0" w:space="0" w:color="auto"/>
        <w:right w:val="none" w:sz="0" w:space="0" w:color="auto"/>
      </w:divBdr>
    </w:div>
    <w:div w:id="1791897382">
      <w:bodyDiv w:val="1"/>
      <w:marLeft w:val="0"/>
      <w:marRight w:val="0"/>
      <w:marTop w:val="0"/>
      <w:marBottom w:val="0"/>
      <w:divBdr>
        <w:top w:val="none" w:sz="0" w:space="0" w:color="auto"/>
        <w:left w:val="none" w:sz="0" w:space="0" w:color="auto"/>
        <w:bottom w:val="none" w:sz="0" w:space="0" w:color="auto"/>
        <w:right w:val="none" w:sz="0" w:space="0" w:color="auto"/>
      </w:divBdr>
    </w:div>
    <w:div w:id="1821117046">
      <w:bodyDiv w:val="1"/>
      <w:marLeft w:val="0"/>
      <w:marRight w:val="0"/>
      <w:marTop w:val="0"/>
      <w:marBottom w:val="0"/>
      <w:divBdr>
        <w:top w:val="none" w:sz="0" w:space="0" w:color="auto"/>
        <w:left w:val="none" w:sz="0" w:space="0" w:color="auto"/>
        <w:bottom w:val="none" w:sz="0" w:space="0" w:color="auto"/>
        <w:right w:val="none" w:sz="0" w:space="0" w:color="auto"/>
      </w:divBdr>
    </w:div>
    <w:div w:id="1826816257">
      <w:bodyDiv w:val="1"/>
      <w:marLeft w:val="0"/>
      <w:marRight w:val="0"/>
      <w:marTop w:val="0"/>
      <w:marBottom w:val="0"/>
      <w:divBdr>
        <w:top w:val="none" w:sz="0" w:space="0" w:color="auto"/>
        <w:left w:val="none" w:sz="0" w:space="0" w:color="auto"/>
        <w:bottom w:val="none" w:sz="0" w:space="0" w:color="auto"/>
        <w:right w:val="none" w:sz="0" w:space="0" w:color="auto"/>
      </w:divBdr>
    </w:div>
    <w:div w:id="1953128878">
      <w:bodyDiv w:val="1"/>
      <w:marLeft w:val="0"/>
      <w:marRight w:val="0"/>
      <w:marTop w:val="0"/>
      <w:marBottom w:val="0"/>
      <w:divBdr>
        <w:top w:val="none" w:sz="0" w:space="0" w:color="auto"/>
        <w:left w:val="none" w:sz="0" w:space="0" w:color="auto"/>
        <w:bottom w:val="none" w:sz="0" w:space="0" w:color="auto"/>
        <w:right w:val="none" w:sz="0" w:space="0" w:color="auto"/>
      </w:divBdr>
    </w:div>
    <w:div w:id="2009939785">
      <w:bodyDiv w:val="1"/>
      <w:marLeft w:val="0"/>
      <w:marRight w:val="0"/>
      <w:marTop w:val="0"/>
      <w:marBottom w:val="0"/>
      <w:divBdr>
        <w:top w:val="none" w:sz="0" w:space="0" w:color="auto"/>
        <w:left w:val="none" w:sz="0" w:space="0" w:color="auto"/>
        <w:bottom w:val="none" w:sz="0" w:space="0" w:color="auto"/>
        <w:right w:val="none" w:sz="0" w:space="0" w:color="auto"/>
      </w:divBdr>
    </w:div>
    <w:div w:id="2079403936">
      <w:bodyDiv w:val="1"/>
      <w:marLeft w:val="0"/>
      <w:marRight w:val="0"/>
      <w:marTop w:val="0"/>
      <w:marBottom w:val="0"/>
      <w:divBdr>
        <w:top w:val="none" w:sz="0" w:space="0" w:color="auto"/>
        <w:left w:val="none" w:sz="0" w:space="0" w:color="auto"/>
        <w:bottom w:val="none" w:sz="0" w:space="0" w:color="auto"/>
        <w:right w:val="none" w:sz="0" w:space="0" w:color="auto"/>
      </w:divBdr>
    </w:div>
    <w:div w:id="2088305838">
      <w:bodyDiv w:val="1"/>
      <w:marLeft w:val="0"/>
      <w:marRight w:val="0"/>
      <w:marTop w:val="0"/>
      <w:marBottom w:val="0"/>
      <w:divBdr>
        <w:top w:val="none" w:sz="0" w:space="0" w:color="auto"/>
        <w:left w:val="none" w:sz="0" w:space="0" w:color="auto"/>
        <w:bottom w:val="none" w:sz="0" w:space="0" w:color="auto"/>
        <w:right w:val="none" w:sz="0" w:space="0" w:color="auto"/>
      </w:divBdr>
    </w:div>
    <w:div w:id="20918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46</Pages>
  <Words>18291</Words>
  <Characters>104261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13</cp:revision>
  <cp:lastPrinted>2020-06-22T07:08:00Z</cp:lastPrinted>
  <dcterms:created xsi:type="dcterms:W3CDTF">2020-06-22T07:54:00Z</dcterms:created>
  <dcterms:modified xsi:type="dcterms:W3CDTF">2020-06-22T09:09:00Z</dcterms:modified>
</cp:coreProperties>
</file>